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350C6" w14:textId="77777777" w:rsidR="003B3BDF" w:rsidRDefault="003B3BDF" w:rsidP="00962B7A">
      <w:pPr>
        <w:pStyle w:val="bodystrongcentred"/>
        <w:rPr>
          <w:rFonts w:cs="Arial"/>
          <w:sz w:val="24"/>
          <w:szCs w:val="24"/>
          <w:u w:val="single"/>
        </w:rPr>
      </w:pPr>
    </w:p>
    <w:p w14:paraId="5CCF13C4" w14:textId="77777777" w:rsidR="003B3BDF" w:rsidRDefault="003B3BDF" w:rsidP="00733346">
      <w:pPr>
        <w:pStyle w:val="bodystrongcentred"/>
        <w:rPr>
          <w:rFonts w:cs="Arial"/>
          <w:sz w:val="24"/>
          <w:szCs w:val="24"/>
          <w:u w:val="single"/>
        </w:rPr>
      </w:pPr>
    </w:p>
    <w:p w14:paraId="42BEBE96" w14:textId="2D6FD7C1" w:rsidR="00A477D8" w:rsidRPr="001C45A4" w:rsidRDefault="00087446" w:rsidP="00733346">
      <w:pPr>
        <w:pStyle w:val="bodystrongcentred"/>
        <w:rPr>
          <w:rFonts w:cs="Arial"/>
          <w:sz w:val="24"/>
          <w:szCs w:val="24"/>
          <w:u w:val="single"/>
        </w:rPr>
      </w:pPr>
      <w:r>
        <w:rPr>
          <w:rFonts w:cs="Arial"/>
          <w:sz w:val="24"/>
          <w:szCs w:val="24"/>
          <w:u w:val="single"/>
        </w:rPr>
        <w:t>Service</w:t>
      </w:r>
      <w:r w:rsidR="00A477D8" w:rsidRPr="001C45A4">
        <w:rPr>
          <w:rFonts w:cs="Arial"/>
          <w:sz w:val="24"/>
          <w:szCs w:val="24"/>
          <w:u w:val="single"/>
        </w:rPr>
        <w:t xml:space="preserve"> Requirement</w:t>
      </w:r>
      <w:r>
        <w:rPr>
          <w:rFonts w:cs="Arial"/>
          <w:sz w:val="24"/>
          <w:szCs w:val="24"/>
          <w:u w:val="single"/>
        </w:rPr>
        <w:t xml:space="preserve"> Document</w:t>
      </w:r>
    </w:p>
    <w:p w14:paraId="672A6659" w14:textId="77777777" w:rsidR="00962B7A" w:rsidRPr="001C45A4" w:rsidRDefault="00962B7A" w:rsidP="00962B7A">
      <w:pPr>
        <w:pStyle w:val="bodystrongcentred"/>
        <w:rPr>
          <w:rFonts w:cs="Arial"/>
          <w:sz w:val="24"/>
          <w:szCs w:val="24"/>
          <w:u w:val="single"/>
        </w:rPr>
      </w:pPr>
    </w:p>
    <w:p w14:paraId="0A37501D" w14:textId="77777777" w:rsidR="00A477D8" w:rsidRPr="001C45A4" w:rsidRDefault="00A477D8" w:rsidP="00962B7A">
      <w:pPr>
        <w:pStyle w:val="bodystrongcentred"/>
        <w:rPr>
          <w:rFonts w:cs="Arial"/>
          <w:sz w:val="24"/>
          <w:szCs w:val="24"/>
        </w:rPr>
      </w:pPr>
    </w:p>
    <w:p w14:paraId="19F2CA20" w14:textId="77777777" w:rsidR="006240A1" w:rsidRDefault="00F23D08" w:rsidP="00770C3C">
      <w:pPr>
        <w:pStyle w:val="bodystrongcentred"/>
        <w:rPr>
          <w:rFonts w:cs="Arial"/>
          <w:sz w:val="24"/>
          <w:szCs w:val="24"/>
        </w:rPr>
      </w:pPr>
      <w:r w:rsidRPr="00F23D08">
        <w:rPr>
          <w:rFonts w:cs="Arial"/>
          <w:noProof/>
          <w:sz w:val="24"/>
          <w:szCs w:val="24"/>
        </w:rPr>
        <w:drawing>
          <wp:inline distT="0" distB="0" distL="0" distR="0" wp14:anchorId="4044E3C0" wp14:editId="253802E6">
            <wp:extent cx="2019300" cy="2038350"/>
            <wp:effectExtent l="0" t="0" r="0" b="0"/>
            <wp:docPr id="2" name="Picture 2" descr="H:\Desktop\Capture MO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Desktop\Capture MOD.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19300" cy="2038350"/>
                    </a:xfrm>
                    <a:prstGeom prst="rect">
                      <a:avLst/>
                    </a:prstGeom>
                    <a:noFill/>
                    <a:ln>
                      <a:noFill/>
                    </a:ln>
                  </pic:spPr>
                </pic:pic>
              </a:graphicData>
            </a:graphic>
          </wp:inline>
        </w:drawing>
      </w:r>
    </w:p>
    <w:p w14:paraId="3DC4BC17" w14:textId="02782398" w:rsidR="00A477D8" w:rsidRPr="00580042" w:rsidRDefault="005559EF" w:rsidP="00770C3C">
      <w:pPr>
        <w:pStyle w:val="bodystrongcentred"/>
        <w:rPr>
          <w:rFonts w:cs="Arial"/>
          <w:sz w:val="24"/>
          <w:szCs w:val="24"/>
        </w:rPr>
      </w:pPr>
      <w:r>
        <w:rPr>
          <w:rFonts w:cs="Arial"/>
          <w:sz w:val="24"/>
          <w:szCs w:val="24"/>
        </w:rPr>
        <w:t xml:space="preserve">AVIATION </w:t>
      </w:r>
      <w:r w:rsidR="005D6C42">
        <w:rPr>
          <w:rFonts w:cs="Arial"/>
          <w:sz w:val="24"/>
          <w:szCs w:val="24"/>
        </w:rPr>
        <w:t>EXTERNAL SECOND</w:t>
      </w:r>
      <w:r w:rsidR="00770C3C" w:rsidRPr="001C45A4">
        <w:rPr>
          <w:rFonts w:cs="Arial"/>
          <w:sz w:val="24"/>
          <w:szCs w:val="24"/>
        </w:rPr>
        <w:t xml:space="preserve"> PARTY</w:t>
      </w:r>
      <w:r w:rsidR="00770C3C">
        <w:rPr>
          <w:rFonts w:cs="Arial"/>
          <w:sz w:val="24"/>
          <w:szCs w:val="24"/>
        </w:rPr>
        <w:t xml:space="preserve"> A</w:t>
      </w:r>
      <w:r>
        <w:rPr>
          <w:rFonts w:cs="Arial"/>
          <w:sz w:val="24"/>
          <w:szCs w:val="24"/>
        </w:rPr>
        <w:t>SSURANCE</w:t>
      </w:r>
      <w:r w:rsidR="00770C3C" w:rsidRPr="001C45A4">
        <w:rPr>
          <w:rFonts w:cs="Arial"/>
          <w:sz w:val="24"/>
          <w:szCs w:val="24"/>
        </w:rPr>
        <w:t xml:space="preserve"> (</w:t>
      </w:r>
      <w:r w:rsidR="005D6C42">
        <w:rPr>
          <w:rFonts w:cs="Arial"/>
          <w:sz w:val="24"/>
          <w:szCs w:val="24"/>
        </w:rPr>
        <w:t>2</w:t>
      </w:r>
      <w:r w:rsidR="00770C3C" w:rsidRPr="001C45A4">
        <w:rPr>
          <w:rFonts w:cs="Arial"/>
          <w:sz w:val="24"/>
          <w:szCs w:val="24"/>
        </w:rPr>
        <w:t xml:space="preserve">PA) </w:t>
      </w:r>
      <w:r w:rsidR="00770C3C" w:rsidRPr="00580042">
        <w:rPr>
          <w:rFonts w:cs="Arial"/>
          <w:sz w:val="24"/>
          <w:szCs w:val="24"/>
        </w:rPr>
        <w:t xml:space="preserve">FOR </w:t>
      </w:r>
      <w:r w:rsidR="00B62860" w:rsidRPr="00580042">
        <w:rPr>
          <w:rFonts w:cs="Arial"/>
          <w:sz w:val="24"/>
          <w:szCs w:val="24"/>
        </w:rPr>
        <w:t xml:space="preserve">COLLECTIVE TRAINING GROUP </w:t>
      </w:r>
      <w:r w:rsidR="00E058F6">
        <w:rPr>
          <w:rFonts w:cs="Arial"/>
          <w:sz w:val="24"/>
          <w:szCs w:val="24"/>
        </w:rPr>
        <w:t>AND LAND REGIONAL HUB AVIATION</w:t>
      </w:r>
      <w:r w:rsidR="009C6941" w:rsidRPr="00580042">
        <w:rPr>
          <w:rFonts w:cs="Arial"/>
          <w:sz w:val="24"/>
          <w:szCs w:val="24"/>
        </w:rPr>
        <w:t xml:space="preserve"> CONTRACTS</w:t>
      </w:r>
    </w:p>
    <w:p w14:paraId="6A05A809" w14:textId="77777777" w:rsidR="00A477D8" w:rsidRPr="001C45A4" w:rsidRDefault="00A477D8" w:rsidP="00962B7A">
      <w:pPr>
        <w:pStyle w:val="bodystrongcentred"/>
        <w:jc w:val="left"/>
        <w:rPr>
          <w:rFonts w:cs="Arial"/>
          <w:sz w:val="24"/>
          <w:szCs w:val="24"/>
        </w:rPr>
      </w:pPr>
    </w:p>
    <w:p w14:paraId="6260D963" w14:textId="77777777" w:rsidR="00770C3C" w:rsidRDefault="00770C3C" w:rsidP="00962B7A">
      <w:pPr>
        <w:pStyle w:val="bodystrongcentred"/>
        <w:jc w:val="left"/>
        <w:rPr>
          <w:rFonts w:cs="Arial"/>
          <w:sz w:val="24"/>
          <w:szCs w:val="24"/>
        </w:rPr>
      </w:pPr>
    </w:p>
    <w:p w14:paraId="35BB8147" w14:textId="77777777" w:rsidR="00770C3C" w:rsidRDefault="00770C3C" w:rsidP="00962B7A">
      <w:pPr>
        <w:pStyle w:val="bodystrongcentred"/>
        <w:jc w:val="left"/>
        <w:rPr>
          <w:rFonts w:cs="Arial"/>
          <w:sz w:val="24"/>
          <w:szCs w:val="24"/>
        </w:rPr>
      </w:pPr>
    </w:p>
    <w:p w14:paraId="48AE98B1" w14:textId="77777777" w:rsidR="00770C3C" w:rsidRDefault="00770C3C" w:rsidP="00962B7A">
      <w:pPr>
        <w:pStyle w:val="bodystrongcentred"/>
        <w:jc w:val="left"/>
        <w:rPr>
          <w:rFonts w:cs="Arial"/>
          <w:sz w:val="24"/>
          <w:szCs w:val="24"/>
        </w:rPr>
      </w:pPr>
    </w:p>
    <w:p w14:paraId="7E274BA6" w14:textId="68996629" w:rsidR="00770C3C" w:rsidRPr="00770C3C" w:rsidRDefault="00770C3C" w:rsidP="00770C3C">
      <w:pPr>
        <w:pStyle w:val="bodystrongcentred"/>
        <w:rPr>
          <w:rFonts w:cs="Arial"/>
          <w:sz w:val="24"/>
          <w:szCs w:val="24"/>
        </w:rPr>
      </w:pPr>
      <w:r w:rsidRPr="00770C3C">
        <w:rPr>
          <w:rFonts w:cs="Arial"/>
          <w:sz w:val="24"/>
          <w:szCs w:val="24"/>
        </w:rPr>
        <w:t>Version Number:</w:t>
      </w:r>
      <w:r w:rsidR="00526AF0">
        <w:rPr>
          <w:rFonts w:cs="Arial"/>
          <w:sz w:val="24"/>
          <w:szCs w:val="24"/>
        </w:rPr>
        <w:t xml:space="preserve"> </w:t>
      </w:r>
      <w:r w:rsidR="00596CAF">
        <w:rPr>
          <w:rFonts w:cs="Arial"/>
          <w:sz w:val="24"/>
          <w:szCs w:val="24"/>
        </w:rPr>
        <w:t>2</w:t>
      </w:r>
    </w:p>
    <w:p w14:paraId="624AD795" w14:textId="2F2197FD" w:rsidR="00770C3C" w:rsidRDefault="00770C3C" w:rsidP="00770C3C">
      <w:pPr>
        <w:pStyle w:val="bodystrongcentred"/>
        <w:ind w:left="1701" w:firstLine="567"/>
        <w:jc w:val="left"/>
        <w:rPr>
          <w:rFonts w:cs="Arial"/>
          <w:sz w:val="24"/>
          <w:szCs w:val="24"/>
        </w:rPr>
      </w:pPr>
      <w:r>
        <w:rPr>
          <w:rFonts w:cs="Arial"/>
          <w:sz w:val="24"/>
          <w:szCs w:val="24"/>
        </w:rPr>
        <w:t xml:space="preserve">                 </w:t>
      </w:r>
      <w:r w:rsidRPr="00770C3C">
        <w:rPr>
          <w:rFonts w:cs="Arial"/>
          <w:sz w:val="24"/>
          <w:szCs w:val="24"/>
        </w:rPr>
        <w:t>Date</w:t>
      </w:r>
      <w:r>
        <w:rPr>
          <w:rFonts w:cs="Arial"/>
          <w:sz w:val="24"/>
          <w:szCs w:val="24"/>
        </w:rPr>
        <w:t>d</w:t>
      </w:r>
      <w:r w:rsidRPr="00770C3C">
        <w:rPr>
          <w:rFonts w:cs="Arial"/>
          <w:sz w:val="24"/>
          <w:szCs w:val="24"/>
        </w:rPr>
        <w:t xml:space="preserve">: </w:t>
      </w:r>
      <w:r w:rsidR="00654C44">
        <w:rPr>
          <w:rFonts w:cs="Arial"/>
          <w:sz w:val="24"/>
          <w:szCs w:val="24"/>
        </w:rPr>
        <w:t>0</w:t>
      </w:r>
      <w:r w:rsidR="00596CAF">
        <w:rPr>
          <w:rFonts w:cs="Arial"/>
          <w:sz w:val="24"/>
          <w:szCs w:val="24"/>
        </w:rPr>
        <w:t>8</w:t>
      </w:r>
      <w:r w:rsidR="00654C44">
        <w:rPr>
          <w:rFonts w:cs="Arial"/>
          <w:sz w:val="24"/>
          <w:szCs w:val="24"/>
        </w:rPr>
        <w:t xml:space="preserve"> May</w:t>
      </w:r>
      <w:r w:rsidR="005559EF">
        <w:rPr>
          <w:rFonts w:cs="Arial"/>
          <w:sz w:val="24"/>
          <w:szCs w:val="24"/>
        </w:rPr>
        <w:t xml:space="preserve"> 202</w:t>
      </w:r>
      <w:r w:rsidR="00654C44">
        <w:rPr>
          <w:rFonts w:cs="Arial"/>
          <w:sz w:val="24"/>
          <w:szCs w:val="24"/>
        </w:rPr>
        <w:t>4</w:t>
      </w:r>
    </w:p>
    <w:p w14:paraId="09F0B80F" w14:textId="77777777" w:rsidR="00770C3C" w:rsidRDefault="00770C3C" w:rsidP="00962B7A">
      <w:pPr>
        <w:pStyle w:val="bodystrongcentred"/>
        <w:jc w:val="left"/>
        <w:rPr>
          <w:rFonts w:cs="Arial"/>
          <w:sz w:val="24"/>
          <w:szCs w:val="24"/>
        </w:rPr>
      </w:pPr>
    </w:p>
    <w:p w14:paraId="738B4CFA" w14:textId="77777777" w:rsidR="00770C3C" w:rsidRDefault="00770C3C" w:rsidP="00962B7A">
      <w:pPr>
        <w:pStyle w:val="bodystrongcentred"/>
        <w:jc w:val="left"/>
        <w:rPr>
          <w:rFonts w:cs="Arial"/>
          <w:sz w:val="24"/>
          <w:szCs w:val="24"/>
        </w:rPr>
      </w:pPr>
    </w:p>
    <w:p w14:paraId="3B48B8CB" w14:textId="77777777" w:rsidR="00770C3C" w:rsidRDefault="00770C3C" w:rsidP="00962B7A">
      <w:pPr>
        <w:pStyle w:val="bodystrongcentred"/>
        <w:jc w:val="left"/>
        <w:rPr>
          <w:rFonts w:cs="Arial"/>
          <w:sz w:val="24"/>
          <w:szCs w:val="24"/>
        </w:rPr>
      </w:pPr>
    </w:p>
    <w:p w14:paraId="680D0C0D" w14:textId="77777777" w:rsidR="00770C3C" w:rsidRDefault="00770C3C" w:rsidP="00962B7A">
      <w:pPr>
        <w:pStyle w:val="bodystrongcentred"/>
        <w:jc w:val="left"/>
        <w:rPr>
          <w:rFonts w:cs="Arial"/>
          <w:sz w:val="24"/>
          <w:szCs w:val="24"/>
        </w:rPr>
      </w:pPr>
    </w:p>
    <w:p w14:paraId="6FAA6B82" w14:textId="77777777" w:rsidR="00770C3C" w:rsidRDefault="00770C3C" w:rsidP="00962B7A">
      <w:pPr>
        <w:pStyle w:val="bodystrongcentred"/>
        <w:jc w:val="left"/>
        <w:rPr>
          <w:rFonts w:cs="Arial"/>
          <w:sz w:val="24"/>
          <w:szCs w:val="24"/>
        </w:rPr>
      </w:pPr>
    </w:p>
    <w:p w14:paraId="19AB8EB6" w14:textId="77777777" w:rsidR="00770C3C" w:rsidRDefault="00770C3C" w:rsidP="00962B7A">
      <w:pPr>
        <w:pStyle w:val="bodystrongcentred"/>
        <w:jc w:val="left"/>
        <w:rPr>
          <w:rFonts w:cs="Arial"/>
          <w:sz w:val="24"/>
          <w:szCs w:val="24"/>
        </w:rPr>
      </w:pPr>
    </w:p>
    <w:p w14:paraId="2CCAE1FE" w14:textId="77777777" w:rsidR="00770C3C" w:rsidRDefault="00770C3C" w:rsidP="00962B7A">
      <w:pPr>
        <w:pStyle w:val="bodystrongcentred"/>
        <w:jc w:val="left"/>
        <w:rPr>
          <w:rFonts w:cs="Arial"/>
          <w:sz w:val="24"/>
          <w:szCs w:val="24"/>
        </w:rPr>
      </w:pPr>
    </w:p>
    <w:p w14:paraId="59024B44" w14:textId="77777777" w:rsidR="00770C3C" w:rsidRDefault="00770C3C" w:rsidP="00962B7A">
      <w:pPr>
        <w:pStyle w:val="bodystrongcentred"/>
        <w:jc w:val="left"/>
        <w:rPr>
          <w:rFonts w:cs="Arial"/>
          <w:sz w:val="24"/>
          <w:szCs w:val="24"/>
        </w:rPr>
      </w:pPr>
    </w:p>
    <w:p w14:paraId="66873268" w14:textId="77777777" w:rsidR="00770C3C" w:rsidRDefault="00770C3C" w:rsidP="00962B7A">
      <w:pPr>
        <w:pStyle w:val="bodystrongcentred"/>
        <w:jc w:val="left"/>
        <w:rPr>
          <w:rFonts w:cs="Arial"/>
          <w:sz w:val="24"/>
          <w:szCs w:val="24"/>
        </w:rPr>
      </w:pPr>
    </w:p>
    <w:p w14:paraId="50C8B7F6" w14:textId="77777777" w:rsidR="00770C3C" w:rsidRDefault="00770C3C" w:rsidP="00962B7A">
      <w:pPr>
        <w:pStyle w:val="bodystrongcentred"/>
        <w:jc w:val="left"/>
        <w:rPr>
          <w:rFonts w:cs="Arial"/>
          <w:sz w:val="24"/>
          <w:szCs w:val="24"/>
        </w:rPr>
      </w:pPr>
    </w:p>
    <w:p w14:paraId="0D0B940D" w14:textId="77777777" w:rsidR="00A477D8" w:rsidRPr="001C45A4" w:rsidRDefault="00A477D8" w:rsidP="00FE18AC">
      <w:pPr>
        <w:pStyle w:val="bodystrongcentred"/>
        <w:rPr>
          <w:rFonts w:cs="Arial"/>
          <w:sz w:val="24"/>
          <w:szCs w:val="24"/>
        </w:rPr>
      </w:pPr>
    </w:p>
    <w:p w14:paraId="0E27B00A" w14:textId="77777777" w:rsidR="00A477D8" w:rsidRPr="001C45A4" w:rsidRDefault="00A477D8" w:rsidP="00FE18AC">
      <w:pPr>
        <w:pStyle w:val="bodystrongcentred"/>
        <w:rPr>
          <w:rFonts w:cs="Arial"/>
          <w:sz w:val="24"/>
          <w:szCs w:val="24"/>
        </w:rPr>
      </w:pPr>
    </w:p>
    <w:p w14:paraId="60061E4C" w14:textId="77777777" w:rsidR="00A477D8" w:rsidRPr="001C45A4" w:rsidRDefault="00A477D8" w:rsidP="00FE18AC">
      <w:pPr>
        <w:pStyle w:val="bodystrongcentred"/>
        <w:rPr>
          <w:rFonts w:cs="Arial"/>
          <w:sz w:val="24"/>
          <w:szCs w:val="24"/>
        </w:rPr>
      </w:pPr>
    </w:p>
    <w:p w14:paraId="44EAFD9C" w14:textId="77777777" w:rsidR="00A477D8" w:rsidRPr="001C45A4" w:rsidRDefault="00A477D8" w:rsidP="00FE18AC">
      <w:pPr>
        <w:pStyle w:val="bodystrongcentred"/>
        <w:rPr>
          <w:rFonts w:cs="Arial"/>
          <w:sz w:val="24"/>
          <w:szCs w:val="24"/>
        </w:rPr>
      </w:pPr>
    </w:p>
    <w:p w14:paraId="4B94D5A5" w14:textId="77777777" w:rsidR="00A477D8" w:rsidRPr="001C45A4" w:rsidRDefault="00A477D8" w:rsidP="00FE18AC">
      <w:pPr>
        <w:pStyle w:val="bodystrongcentred"/>
        <w:rPr>
          <w:rFonts w:cs="Arial"/>
          <w:sz w:val="24"/>
          <w:szCs w:val="24"/>
        </w:rPr>
      </w:pPr>
    </w:p>
    <w:p w14:paraId="3DEEC669" w14:textId="77777777" w:rsidR="00A477D8" w:rsidRPr="001C45A4" w:rsidRDefault="00A477D8" w:rsidP="00FE18AC">
      <w:pPr>
        <w:pStyle w:val="bodystrongcentred"/>
        <w:rPr>
          <w:rFonts w:cs="Arial"/>
          <w:sz w:val="24"/>
          <w:szCs w:val="24"/>
        </w:rPr>
      </w:pPr>
    </w:p>
    <w:p w14:paraId="3656B9AB" w14:textId="77777777" w:rsidR="00A477D8" w:rsidRPr="001C45A4" w:rsidRDefault="00A477D8" w:rsidP="00FE18AC">
      <w:pPr>
        <w:pStyle w:val="bodystrongcentred"/>
        <w:rPr>
          <w:rFonts w:cs="Arial"/>
          <w:sz w:val="24"/>
          <w:szCs w:val="24"/>
        </w:rPr>
      </w:pPr>
    </w:p>
    <w:p w14:paraId="45FB0818" w14:textId="77777777" w:rsidR="00A477D8" w:rsidRPr="001C45A4" w:rsidRDefault="00A477D8" w:rsidP="00FE18AC">
      <w:pPr>
        <w:pStyle w:val="bodystrongcentred"/>
        <w:rPr>
          <w:rFonts w:cs="Arial"/>
          <w:sz w:val="24"/>
          <w:szCs w:val="24"/>
        </w:rPr>
      </w:pPr>
    </w:p>
    <w:p w14:paraId="5D85BA93" w14:textId="77777777" w:rsidR="00962B7A" w:rsidRPr="001C45A4" w:rsidRDefault="00962B7A" w:rsidP="00962B7A">
      <w:pPr>
        <w:pStyle w:val="bodystrongcentred"/>
        <w:jc w:val="left"/>
        <w:rPr>
          <w:rFonts w:cs="Arial"/>
          <w:b w:val="0"/>
          <w:sz w:val="24"/>
          <w:szCs w:val="24"/>
        </w:rPr>
      </w:pPr>
      <w:r w:rsidRPr="001C45A4">
        <w:rPr>
          <w:rFonts w:cs="Arial"/>
          <w:b w:val="0"/>
          <w:sz w:val="24"/>
          <w:szCs w:val="24"/>
        </w:rPr>
        <w:t xml:space="preserve">THIS DOCUMENT IS THE PROPERTY OF HER BRITANNIC MAJESTY’S GOVERNMENT and is issued for the information of such persons only as need to know its contents in the course of their official duties.  Any person finding this document should hand it to a British Forces unit or to a police station for its safe return to the MINISTRY OF DEFENCE, (DSy(Pol)), MAIN BUILDING, WHITEHALL, LONDON, SW1A 2HB, with particulars of how and where found.  THE </w:t>
      </w:r>
      <w:r w:rsidRPr="001C45A4">
        <w:rPr>
          <w:rFonts w:cs="Arial"/>
          <w:b w:val="0"/>
          <w:sz w:val="24"/>
          <w:szCs w:val="24"/>
        </w:rPr>
        <w:lastRenderedPageBreak/>
        <w:t>UNAUTHORISED RETENTION OR DESTRUCTION OF THE DOCUMENT IS AN OFFENCE UNDER THE OFFICIAL SECRETS ACT OF 1911-1989.</w:t>
      </w:r>
    </w:p>
    <w:p w14:paraId="049F31CB" w14:textId="77777777" w:rsidR="00962B7A" w:rsidRPr="001C45A4" w:rsidRDefault="00962B7A" w:rsidP="00962B7A">
      <w:pPr>
        <w:pStyle w:val="bodystrongcentred"/>
        <w:jc w:val="left"/>
        <w:rPr>
          <w:rFonts w:cs="Arial"/>
          <w:b w:val="0"/>
          <w:sz w:val="24"/>
          <w:szCs w:val="24"/>
        </w:rPr>
      </w:pPr>
    </w:p>
    <w:p w14:paraId="4685E83D" w14:textId="77777777" w:rsidR="00A477D8" w:rsidRPr="001C45A4" w:rsidRDefault="00962B7A" w:rsidP="00962B7A">
      <w:pPr>
        <w:pStyle w:val="bodystrongcentred"/>
        <w:jc w:val="left"/>
        <w:rPr>
          <w:rFonts w:cs="Arial"/>
          <w:b w:val="0"/>
          <w:sz w:val="24"/>
          <w:szCs w:val="24"/>
        </w:rPr>
      </w:pPr>
      <w:r w:rsidRPr="001C45A4">
        <w:rPr>
          <w:rFonts w:cs="Arial"/>
          <w:b w:val="0"/>
          <w:sz w:val="24"/>
          <w:szCs w:val="24"/>
        </w:rPr>
        <w:t>When released to persons outside Government Service, this document is issued on a personal basis and the recipient, to whom it is entrusted in confidence, within the provisions of the Official Secrets Act 1911-1989, is personally responsible for its safe custody and for seeing that its contents are disclosed only to authorised persons.</w:t>
      </w:r>
    </w:p>
    <w:p w14:paraId="53128261" w14:textId="77777777" w:rsidR="00A477D8" w:rsidRPr="001C45A4" w:rsidRDefault="00A477D8" w:rsidP="00962B7A">
      <w:pPr>
        <w:pStyle w:val="bodystrongcentred"/>
        <w:jc w:val="left"/>
        <w:rPr>
          <w:rFonts w:cs="Arial"/>
          <w:b w:val="0"/>
          <w:sz w:val="24"/>
          <w:szCs w:val="24"/>
        </w:rPr>
      </w:pPr>
    </w:p>
    <w:p w14:paraId="08CE6F91" w14:textId="0F363AB8" w:rsidR="00A477D8" w:rsidRDefault="00A477D8" w:rsidP="00FE18AC">
      <w:pPr>
        <w:pStyle w:val="bodystrongcentred"/>
        <w:rPr>
          <w:rFonts w:cs="Arial"/>
          <w:sz w:val="24"/>
          <w:szCs w:val="24"/>
        </w:rPr>
      </w:pPr>
    </w:p>
    <w:p w14:paraId="2E7769A1" w14:textId="361C1596" w:rsidR="003B3BDF" w:rsidRDefault="003B3BDF" w:rsidP="00FE18AC">
      <w:pPr>
        <w:pStyle w:val="bodystrongcentred"/>
        <w:rPr>
          <w:rFonts w:cs="Arial"/>
          <w:sz w:val="24"/>
          <w:szCs w:val="24"/>
        </w:rPr>
      </w:pPr>
    </w:p>
    <w:p w14:paraId="6E74FBFF" w14:textId="18F4640B" w:rsidR="003B3BDF" w:rsidRDefault="003B3BDF" w:rsidP="00FE18AC">
      <w:pPr>
        <w:pStyle w:val="bodystrongcentred"/>
        <w:rPr>
          <w:rFonts w:cs="Arial"/>
          <w:sz w:val="24"/>
          <w:szCs w:val="24"/>
        </w:rPr>
      </w:pPr>
    </w:p>
    <w:p w14:paraId="72AEBDF4" w14:textId="34BA302E" w:rsidR="003B3BDF" w:rsidRDefault="003B3BDF" w:rsidP="00FE18AC">
      <w:pPr>
        <w:pStyle w:val="bodystrongcentred"/>
        <w:rPr>
          <w:rFonts w:cs="Arial"/>
          <w:sz w:val="24"/>
          <w:szCs w:val="24"/>
        </w:rPr>
      </w:pPr>
    </w:p>
    <w:p w14:paraId="65D715F9" w14:textId="0772D351" w:rsidR="003B3BDF" w:rsidRDefault="003B3BDF" w:rsidP="00FE18AC">
      <w:pPr>
        <w:pStyle w:val="bodystrongcentred"/>
        <w:rPr>
          <w:rFonts w:cs="Arial"/>
          <w:sz w:val="24"/>
          <w:szCs w:val="24"/>
        </w:rPr>
      </w:pPr>
    </w:p>
    <w:p w14:paraId="5B218671" w14:textId="302F89D9" w:rsidR="003B3BDF" w:rsidRDefault="003B3BDF" w:rsidP="00FE18AC">
      <w:pPr>
        <w:pStyle w:val="bodystrongcentred"/>
        <w:rPr>
          <w:rFonts w:cs="Arial"/>
          <w:sz w:val="24"/>
          <w:szCs w:val="24"/>
        </w:rPr>
      </w:pPr>
    </w:p>
    <w:p w14:paraId="2AC819C8" w14:textId="5991E03A" w:rsidR="003B3BDF" w:rsidRDefault="003B3BDF" w:rsidP="00FE18AC">
      <w:pPr>
        <w:pStyle w:val="bodystrongcentred"/>
        <w:rPr>
          <w:rFonts w:cs="Arial"/>
          <w:sz w:val="24"/>
          <w:szCs w:val="24"/>
        </w:rPr>
      </w:pPr>
    </w:p>
    <w:p w14:paraId="4C53F15A" w14:textId="4B5EF332" w:rsidR="003B3BDF" w:rsidRDefault="003B3BDF" w:rsidP="00FE18AC">
      <w:pPr>
        <w:pStyle w:val="bodystrongcentred"/>
        <w:rPr>
          <w:rFonts w:cs="Arial"/>
          <w:sz w:val="24"/>
          <w:szCs w:val="24"/>
        </w:rPr>
      </w:pPr>
    </w:p>
    <w:p w14:paraId="14A4956A" w14:textId="0904CB98" w:rsidR="003B3BDF" w:rsidRDefault="003B3BDF" w:rsidP="00FE18AC">
      <w:pPr>
        <w:pStyle w:val="bodystrongcentred"/>
        <w:rPr>
          <w:rFonts w:cs="Arial"/>
          <w:sz w:val="24"/>
          <w:szCs w:val="24"/>
        </w:rPr>
      </w:pPr>
    </w:p>
    <w:p w14:paraId="18032FA8" w14:textId="7AFA4E07" w:rsidR="003B3BDF" w:rsidRDefault="003B3BDF" w:rsidP="00FE18AC">
      <w:pPr>
        <w:pStyle w:val="bodystrongcentred"/>
        <w:rPr>
          <w:rFonts w:cs="Arial"/>
          <w:sz w:val="24"/>
          <w:szCs w:val="24"/>
        </w:rPr>
      </w:pPr>
    </w:p>
    <w:p w14:paraId="6F906B5C" w14:textId="12739C57" w:rsidR="003B3BDF" w:rsidRDefault="003B3BDF" w:rsidP="00FE18AC">
      <w:pPr>
        <w:pStyle w:val="bodystrongcentred"/>
        <w:rPr>
          <w:rFonts w:cs="Arial"/>
          <w:sz w:val="24"/>
          <w:szCs w:val="24"/>
        </w:rPr>
      </w:pPr>
    </w:p>
    <w:p w14:paraId="78416914" w14:textId="00691C4E" w:rsidR="003B3BDF" w:rsidRDefault="003B3BDF" w:rsidP="00FE18AC">
      <w:pPr>
        <w:pStyle w:val="bodystrongcentred"/>
        <w:rPr>
          <w:rFonts w:cs="Arial"/>
          <w:sz w:val="24"/>
          <w:szCs w:val="24"/>
        </w:rPr>
      </w:pPr>
    </w:p>
    <w:p w14:paraId="5B6F8F83" w14:textId="61E170C0" w:rsidR="003B3BDF" w:rsidRDefault="003B3BDF" w:rsidP="00FE18AC">
      <w:pPr>
        <w:pStyle w:val="bodystrongcentred"/>
        <w:rPr>
          <w:rFonts w:cs="Arial"/>
          <w:sz w:val="24"/>
          <w:szCs w:val="24"/>
        </w:rPr>
      </w:pPr>
    </w:p>
    <w:p w14:paraId="20AF6E03" w14:textId="051C3106" w:rsidR="003B3BDF" w:rsidRDefault="003B3BDF" w:rsidP="00FE18AC">
      <w:pPr>
        <w:pStyle w:val="bodystrongcentred"/>
        <w:rPr>
          <w:rFonts w:cs="Arial"/>
          <w:sz w:val="24"/>
          <w:szCs w:val="24"/>
        </w:rPr>
      </w:pPr>
    </w:p>
    <w:p w14:paraId="2591750B" w14:textId="5843F3DF" w:rsidR="003B3BDF" w:rsidRDefault="003B3BDF" w:rsidP="00FE18AC">
      <w:pPr>
        <w:pStyle w:val="bodystrongcentred"/>
        <w:rPr>
          <w:rFonts w:cs="Arial"/>
          <w:sz w:val="24"/>
          <w:szCs w:val="24"/>
        </w:rPr>
      </w:pPr>
    </w:p>
    <w:p w14:paraId="41EF99CA" w14:textId="1FEBA3D1" w:rsidR="003B3BDF" w:rsidRDefault="003B3BDF" w:rsidP="00FE18AC">
      <w:pPr>
        <w:pStyle w:val="bodystrongcentred"/>
        <w:rPr>
          <w:rFonts w:cs="Arial"/>
          <w:sz w:val="24"/>
          <w:szCs w:val="24"/>
        </w:rPr>
      </w:pPr>
    </w:p>
    <w:p w14:paraId="2DF83CB4" w14:textId="273D8C93" w:rsidR="003B3BDF" w:rsidRDefault="003B3BDF" w:rsidP="00FE18AC">
      <w:pPr>
        <w:pStyle w:val="bodystrongcentred"/>
        <w:rPr>
          <w:rFonts w:cs="Arial"/>
          <w:sz w:val="24"/>
          <w:szCs w:val="24"/>
        </w:rPr>
      </w:pPr>
    </w:p>
    <w:p w14:paraId="7F46AC4E" w14:textId="554D226C" w:rsidR="003B3BDF" w:rsidRDefault="003B3BDF" w:rsidP="00FE18AC">
      <w:pPr>
        <w:pStyle w:val="bodystrongcentred"/>
        <w:rPr>
          <w:rFonts w:cs="Arial"/>
          <w:sz w:val="24"/>
          <w:szCs w:val="24"/>
        </w:rPr>
      </w:pPr>
    </w:p>
    <w:p w14:paraId="0B2E6D44" w14:textId="0F228FFD" w:rsidR="003B3BDF" w:rsidRDefault="003B3BDF" w:rsidP="00FE18AC">
      <w:pPr>
        <w:pStyle w:val="bodystrongcentred"/>
        <w:rPr>
          <w:rFonts w:cs="Arial"/>
          <w:sz w:val="24"/>
          <w:szCs w:val="24"/>
        </w:rPr>
      </w:pPr>
    </w:p>
    <w:p w14:paraId="3BFA9EEC" w14:textId="18AF9E8D" w:rsidR="003B3BDF" w:rsidRDefault="003B3BDF" w:rsidP="00FE18AC">
      <w:pPr>
        <w:pStyle w:val="bodystrongcentred"/>
        <w:rPr>
          <w:rFonts w:cs="Arial"/>
          <w:sz w:val="24"/>
          <w:szCs w:val="24"/>
        </w:rPr>
      </w:pPr>
    </w:p>
    <w:p w14:paraId="24624065" w14:textId="684D2CDE" w:rsidR="003B3BDF" w:rsidRDefault="003B3BDF" w:rsidP="00FE18AC">
      <w:pPr>
        <w:pStyle w:val="bodystrongcentred"/>
        <w:rPr>
          <w:rFonts w:cs="Arial"/>
          <w:sz w:val="24"/>
          <w:szCs w:val="24"/>
        </w:rPr>
      </w:pPr>
    </w:p>
    <w:p w14:paraId="73BF3A1B" w14:textId="0A250883" w:rsidR="003B3BDF" w:rsidRDefault="003B3BDF" w:rsidP="00FE18AC">
      <w:pPr>
        <w:pStyle w:val="bodystrongcentred"/>
        <w:rPr>
          <w:rFonts w:cs="Arial"/>
          <w:sz w:val="24"/>
          <w:szCs w:val="24"/>
        </w:rPr>
      </w:pPr>
    </w:p>
    <w:p w14:paraId="49C42FE1" w14:textId="066D9D9D" w:rsidR="003B3BDF" w:rsidRDefault="003B3BDF" w:rsidP="00FE18AC">
      <w:pPr>
        <w:pStyle w:val="bodystrongcentred"/>
        <w:rPr>
          <w:rFonts w:cs="Arial"/>
          <w:sz w:val="24"/>
          <w:szCs w:val="24"/>
        </w:rPr>
      </w:pPr>
    </w:p>
    <w:p w14:paraId="36443F77" w14:textId="7343913E" w:rsidR="003B3BDF" w:rsidRDefault="003B3BDF" w:rsidP="00FE18AC">
      <w:pPr>
        <w:pStyle w:val="bodystrongcentred"/>
        <w:rPr>
          <w:rFonts w:cs="Arial"/>
          <w:sz w:val="24"/>
          <w:szCs w:val="24"/>
        </w:rPr>
      </w:pPr>
    </w:p>
    <w:p w14:paraId="0227EFA3" w14:textId="5120FA49" w:rsidR="003B3BDF" w:rsidRDefault="003B3BDF" w:rsidP="00FE18AC">
      <w:pPr>
        <w:pStyle w:val="bodystrongcentred"/>
        <w:rPr>
          <w:rFonts w:cs="Arial"/>
          <w:sz w:val="24"/>
          <w:szCs w:val="24"/>
        </w:rPr>
      </w:pPr>
    </w:p>
    <w:p w14:paraId="792E9397" w14:textId="0AE10D3B" w:rsidR="003B3BDF" w:rsidRDefault="003B3BDF" w:rsidP="00FE18AC">
      <w:pPr>
        <w:pStyle w:val="bodystrongcentred"/>
        <w:rPr>
          <w:rFonts w:cs="Arial"/>
          <w:sz w:val="24"/>
          <w:szCs w:val="24"/>
        </w:rPr>
      </w:pPr>
    </w:p>
    <w:p w14:paraId="76C55032" w14:textId="0AA27E1C" w:rsidR="003B3BDF" w:rsidRDefault="003B3BDF" w:rsidP="00FE18AC">
      <w:pPr>
        <w:pStyle w:val="bodystrongcentred"/>
        <w:rPr>
          <w:rFonts w:cs="Arial"/>
          <w:sz w:val="24"/>
          <w:szCs w:val="24"/>
        </w:rPr>
      </w:pPr>
    </w:p>
    <w:p w14:paraId="16CCBA09" w14:textId="4709B825" w:rsidR="003B3BDF" w:rsidRDefault="003B3BDF" w:rsidP="00FE18AC">
      <w:pPr>
        <w:pStyle w:val="bodystrongcentred"/>
        <w:rPr>
          <w:rFonts w:cs="Arial"/>
          <w:sz w:val="24"/>
          <w:szCs w:val="24"/>
        </w:rPr>
      </w:pPr>
    </w:p>
    <w:p w14:paraId="5AEA4B37" w14:textId="69546CC5" w:rsidR="003B3BDF" w:rsidRDefault="003B3BDF" w:rsidP="00FE18AC">
      <w:pPr>
        <w:pStyle w:val="bodystrongcentred"/>
        <w:rPr>
          <w:rFonts w:cs="Arial"/>
          <w:sz w:val="24"/>
          <w:szCs w:val="24"/>
        </w:rPr>
      </w:pPr>
    </w:p>
    <w:p w14:paraId="66DDC211" w14:textId="646AF3B8" w:rsidR="003B3BDF" w:rsidRDefault="003B3BDF" w:rsidP="00FE18AC">
      <w:pPr>
        <w:pStyle w:val="bodystrongcentred"/>
        <w:rPr>
          <w:rFonts w:cs="Arial"/>
          <w:sz w:val="24"/>
          <w:szCs w:val="24"/>
        </w:rPr>
      </w:pPr>
    </w:p>
    <w:p w14:paraId="7614C91C" w14:textId="16742D43" w:rsidR="003B3BDF" w:rsidRDefault="003B3BDF" w:rsidP="00FE18AC">
      <w:pPr>
        <w:pStyle w:val="bodystrongcentred"/>
        <w:rPr>
          <w:rFonts w:cs="Arial"/>
          <w:sz w:val="24"/>
          <w:szCs w:val="24"/>
        </w:rPr>
      </w:pPr>
    </w:p>
    <w:p w14:paraId="01F92103" w14:textId="4D741002" w:rsidR="003B3BDF" w:rsidRDefault="003B3BDF" w:rsidP="00FE18AC">
      <w:pPr>
        <w:pStyle w:val="bodystrongcentred"/>
        <w:rPr>
          <w:rFonts w:cs="Arial"/>
          <w:sz w:val="24"/>
          <w:szCs w:val="24"/>
        </w:rPr>
      </w:pPr>
    </w:p>
    <w:p w14:paraId="7897051A" w14:textId="54ABA843" w:rsidR="003B3BDF" w:rsidRDefault="003B3BDF" w:rsidP="00FE18AC">
      <w:pPr>
        <w:pStyle w:val="bodystrongcentred"/>
        <w:rPr>
          <w:rFonts w:cs="Arial"/>
          <w:sz w:val="24"/>
          <w:szCs w:val="24"/>
        </w:rPr>
      </w:pPr>
    </w:p>
    <w:p w14:paraId="5862E8E1" w14:textId="658CF812" w:rsidR="003B3BDF" w:rsidRDefault="003B3BDF" w:rsidP="00FE18AC">
      <w:pPr>
        <w:pStyle w:val="bodystrongcentred"/>
        <w:rPr>
          <w:rFonts w:cs="Arial"/>
          <w:sz w:val="24"/>
          <w:szCs w:val="24"/>
        </w:rPr>
      </w:pPr>
    </w:p>
    <w:p w14:paraId="6C15BFCD" w14:textId="196BFF94" w:rsidR="003B3BDF" w:rsidRDefault="003B3BDF" w:rsidP="00FE18AC">
      <w:pPr>
        <w:pStyle w:val="bodystrongcentred"/>
        <w:rPr>
          <w:rFonts w:cs="Arial"/>
          <w:sz w:val="24"/>
          <w:szCs w:val="24"/>
        </w:rPr>
      </w:pPr>
    </w:p>
    <w:p w14:paraId="5F389E04" w14:textId="1A12E3B6" w:rsidR="003B3BDF" w:rsidRDefault="003B3BDF" w:rsidP="00FE18AC">
      <w:pPr>
        <w:pStyle w:val="bodystrongcentred"/>
        <w:rPr>
          <w:rFonts w:cs="Arial"/>
          <w:sz w:val="24"/>
          <w:szCs w:val="24"/>
        </w:rPr>
      </w:pPr>
    </w:p>
    <w:p w14:paraId="61B671F1" w14:textId="2F3E0690" w:rsidR="003B3BDF" w:rsidRDefault="003B3BDF" w:rsidP="00FE18AC">
      <w:pPr>
        <w:pStyle w:val="bodystrongcentred"/>
        <w:rPr>
          <w:rFonts w:cs="Arial"/>
          <w:sz w:val="24"/>
          <w:szCs w:val="24"/>
        </w:rPr>
      </w:pPr>
    </w:p>
    <w:p w14:paraId="798E9E3F" w14:textId="6F59D237" w:rsidR="003B3BDF" w:rsidRDefault="003B3BDF" w:rsidP="00FE18AC">
      <w:pPr>
        <w:pStyle w:val="bodystrongcentred"/>
        <w:rPr>
          <w:rFonts w:cs="Arial"/>
          <w:sz w:val="24"/>
          <w:szCs w:val="24"/>
        </w:rPr>
      </w:pPr>
    </w:p>
    <w:p w14:paraId="63E28795" w14:textId="047845DC" w:rsidR="003B3BDF" w:rsidRDefault="003B3BDF" w:rsidP="00FE18AC">
      <w:pPr>
        <w:pStyle w:val="bodystrongcentred"/>
        <w:rPr>
          <w:rFonts w:cs="Arial"/>
          <w:sz w:val="24"/>
          <w:szCs w:val="24"/>
        </w:rPr>
      </w:pPr>
    </w:p>
    <w:p w14:paraId="151CBD86" w14:textId="0A9F84CA" w:rsidR="003B3BDF" w:rsidRDefault="003B3BDF" w:rsidP="00FE18AC">
      <w:pPr>
        <w:pStyle w:val="bodystrongcentred"/>
        <w:rPr>
          <w:rFonts w:cs="Arial"/>
          <w:sz w:val="24"/>
          <w:szCs w:val="24"/>
        </w:rPr>
      </w:pPr>
    </w:p>
    <w:p w14:paraId="24B5FB52" w14:textId="74774CA2" w:rsidR="003B3BDF" w:rsidRDefault="003B3BDF" w:rsidP="00FE18AC">
      <w:pPr>
        <w:pStyle w:val="bodystrongcentred"/>
        <w:rPr>
          <w:rFonts w:cs="Arial"/>
          <w:sz w:val="24"/>
          <w:szCs w:val="24"/>
        </w:rPr>
      </w:pPr>
    </w:p>
    <w:p w14:paraId="1FC3C682" w14:textId="34A3332F" w:rsidR="003B3BDF" w:rsidRDefault="003B3BDF" w:rsidP="00FE18AC">
      <w:pPr>
        <w:pStyle w:val="bodystrongcentred"/>
        <w:rPr>
          <w:rFonts w:cs="Arial"/>
          <w:sz w:val="24"/>
          <w:szCs w:val="24"/>
        </w:rPr>
      </w:pPr>
    </w:p>
    <w:p w14:paraId="6CEAABF0" w14:textId="77777777" w:rsidR="00FE18AC" w:rsidRPr="001C45A4" w:rsidRDefault="00FE18AC" w:rsidP="00FE18AC">
      <w:pPr>
        <w:pStyle w:val="bodystrongcentred"/>
        <w:rPr>
          <w:rFonts w:cs="Arial"/>
          <w:sz w:val="24"/>
          <w:szCs w:val="24"/>
        </w:rPr>
      </w:pPr>
      <w:r w:rsidRPr="001C45A4">
        <w:rPr>
          <w:rFonts w:cs="Arial"/>
          <w:sz w:val="24"/>
          <w:szCs w:val="24"/>
        </w:rPr>
        <w:lastRenderedPageBreak/>
        <w:t>CONTENTS</w:t>
      </w:r>
    </w:p>
    <w:p w14:paraId="0DE4B5B7" w14:textId="77777777" w:rsidR="00FE18AC" w:rsidRPr="001C45A4" w:rsidRDefault="00FE18AC" w:rsidP="00FE18AC">
      <w:pPr>
        <w:rPr>
          <w:rFonts w:cs="Arial"/>
          <w:sz w:val="24"/>
        </w:rPr>
      </w:pPr>
    </w:p>
    <w:p w14:paraId="0B205383" w14:textId="60FE8DF9" w:rsidR="00F309BA" w:rsidRPr="001C45A4" w:rsidRDefault="00E10E97">
      <w:pPr>
        <w:pStyle w:val="TOC1"/>
        <w:rPr>
          <w:rFonts w:eastAsiaTheme="minorEastAsia" w:cs="Arial"/>
          <w:caps w:val="0"/>
          <w:noProof/>
          <w:sz w:val="24"/>
          <w:szCs w:val="24"/>
          <w:lang w:eastAsia="en-GB"/>
        </w:rPr>
      </w:pPr>
      <w:r w:rsidRPr="001C45A4">
        <w:rPr>
          <w:rFonts w:cs="Arial"/>
          <w:caps w:val="0"/>
          <w:sz w:val="24"/>
          <w:szCs w:val="24"/>
        </w:rPr>
        <w:fldChar w:fldCharType="begin"/>
      </w:r>
      <w:r w:rsidR="00FE18AC" w:rsidRPr="001C45A4">
        <w:rPr>
          <w:rFonts w:cs="Arial"/>
          <w:caps w:val="0"/>
          <w:sz w:val="24"/>
          <w:szCs w:val="24"/>
        </w:rPr>
        <w:instrText xml:space="preserve"> TOC \o "1-1" \h \z \u </w:instrText>
      </w:r>
      <w:r w:rsidRPr="001C45A4">
        <w:rPr>
          <w:rFonts w:cs="Arial"/>
          <w:caps w:val="0"/>
          <w:sz w:val="24"/>
          <w:szCs w:val="24"/>
        </w:rPr>
        <w:fldChar w:fldCharType="separate"/>
      </w:r>
      <w:r w:rsidR="00C54975">
        <w:rPr>
          <w:rFonts w:cs="Arial"/>
          <w:caps w:val="0"/>
          <w:sz w:val="24"/>
          <w:szCs w:val="24"/>
        </w:rPr>
        <w:t>PURPOSE</w:t>
      </w:r>
      <w:r w:rsidR="0015145D">
        <w:rPr>
          <w:rFonts w:cs="Arial"/>
          <w:caps w:val="0"/>
          <w:sz w:val="24"/>
          <w:szCs w:val="24"/>
        </w:rPr>
        <w:tab/>
        <w:t>4</w:t>
      </w:r>
    </w:p>
    <w:p w14:paraId="72307A7D" w14:textId="34C9297A" w:rsidR="00F309BA" w:rsidRPr="001C45A4" w:rsidRDefault="00000000">
      <w:pPr>
        <w:pStyle w:val="TOC1"/>
        <w:rPr>
          <w:rFonts w:eastAsiaTheme="minorEastAsia" w:cs="Arial"/>
          <w:caps w:val="0"/>
          <w:noProof/>
          <w:sz w:val="24"/>
          <w:szCs w:val="24"/>
          <w:lang w:eastAsia="en-GB"/>
        </w:rPr>
      </w:pPr>
      <w:hyperlink w:anchor="_Toc32297995" w:history="1">
        <w:r w:rsidR="00F309BA" w:rsidRPr="001C45A4">
          <w:rPr>
            <w:rStyle w:val="Hyperlink"/>
            <w:rFonts w:cs="Arial"/>
            <w:noProof/>
            <w:sz w:val="24"/>
            <w:szCs w:val="24"/>
          </w:rPr>
          <w:t>BACKGROUND</w:t>
        </w:r>
        <w:r w:rsidR="00F309BA" w:rsidRPr="001C45A4">
          <w:rPr>
            <w:rFonts w:cs="Arial"/>
            <w:noProof/>
            <w:webHidden/>
            <w:sz w:val="24"/>
            <w:szCs w:val="24"/>
          </w:rPr>
          <w:tab/>
        </w:r>
        <w:r w:rsidR="00F309BA" w:rsidRPr="001C45A4">
          <w:rPr>
            <w:rFonts w:cs="Arial"/>
            <w:noProof/>
            <w:webHidden/>
            <w:sz w:val="24"/>
            <w:szCs w:val="24"/>
          </w:rPr>
          <w:fldChar w:fldCharType="begin"/>
        </w:r>
        <w:r w:rsidR="00F309BA" w:rsidRPr="001C45A4">
          <w:rPr>
            <w:rFonts w:cs="Arial"/>
            <w:noProof/>
            <w:webHidden/>
            <w:sz w:val="24"/>
            <w:szCs w:val="24"/>
          </w:rPr>
          <w:instrText xml:space="preserve"> PAGEREF _Toc32297995 \h </w:instrText>
        </w:r>
        <w:r w:rsidR="00F309BA" w:rsidRPr="001C45A4">
          <w:rPr>
            <w:rFonts w:cs="Arial"/>
            <w:noProof/>
            <w:webHidden/>
            <w:sz w:val="24"/>
            <w:szCs w:val="24"/>
          </w:rPr>
        </w:r>
        <w:r w:rsidR="00F309BA" w:rsidRPr="001C45A4">
          <w:rPr>
            <w:rFonts w:cs="Arial"/>
            <w:noProof/>
            <w:webHidden/>
            <w:sz w:val="24"/>
            <w:szCs w:val="24"/>
          </w:rPr>
          <w:fldChar w:fldCharType="separate"/>
        </w:r>
        <w:r w:rsidR="00F309BA" w:rsidRPr="001C45A4">
          <w:rPr>
            <w:rFonts w:cs="Arial"/>
            <w:noProof/>
            <w:webHidden/>
            <w:sz w:val="24"/>
            <w:szCs w:val="24"/>
          </w:rPr>
          <w:t>4</w:t>
        </w:r>
        <w:r w:rsidR="00F309BA" w:rsidRPr="001C45A4">
          <w:rPr>
            <w:rFonts w:cs="Arial"/>
            <w:noProof/>
            <w:webHidden/>
            <w:sz w:val="24"/>
            <w:szCs w:val="24"/>
          </w:rPr>
          <w:fldChar w:fldCharType="end"/>
        </w:r>
      </w:hyperlink>
    </w:p>
    <w:p w14:paraId="48D80C90" w14:textId="1E898DCC" w:rsidR="00F309BA" w:rsidRPr="001C45A4" w:rsidRDefault="00000000">
      <w:pPr>
        <w:pStyle w:val="TOC1"/>
        <w:rPr>
          <w:rFonts w:eastAsiaTheme="minorEastAsia" w:cs="Arial"/>
          <w:caps w:val="0"/>
          <w:noProof/>
          <w:sz w:val="24"/>
          <w:szCs w:val="24"/>
          <w:lang w:eastAsia="en-GB"/>
        </w:rPr>
      </w:pPr>
      <w:hyperlink w:anchor="_Toc32297996" w:history="1">
        <w:r w:rsidR="00F309BA" w:rsidRPr="001C45A4">
          <w:rPr>
            <w:rStyle w:val="Hyperlink"/>
            <w:rFonts w:cs="Arial"/>
            <w:noProof/>
            <w:sz w:val="24"/>
            <w:szCs w:val="24"/>
          </w:rPr>
          <w:t>requirement</w:t>
        </w:r>
        <w:r w:rsidR="00F309BA" w:rsidRPr="001C45A4">
          <w:rPr>
            <w:rFonts w:cs="Arial"/>
            <w:noProof/>
            <w:webHidden/>
            <w:sz w:val="24"/>
            <w:szCs w:val="24"/>
          </w:rPr>
          <w:tab/>
        </w:r>
        <w:r w:rsidR="00F309BA" w:rsidRPr="001C45A4">
          <w:rPr>
            <w:rFonts w:cs="Arial"/>
            <w:noProof/>
            <w:webHidden/>
            <w:sz w:val="24"/>
            <w:szCs w:val="24"/>
          </w:rPr>
          <w:fldChar w:fldCharType="begin"/>
        </w:r>
        <w:r w:rsidR="00F309BA" w:rsidRPr="001C45A4">
          <w:rPr>
            <w:rFonts w:cs="Arial"/>
            <w:noProof/>
            <w:webHidden/>
            <w:sz w:val="24"/>
            <w:szCs w:val="24"/>
          </w:rPr>
          <w:instrText xml:space="preserve"> PAGEREF _Toc32297996 \h </w:instrText>
        </w:r>
        <w:r w:rsidR="00F309BA" w:rsidRPr="001C45A4">
          <w:rPr>
            <w:rFonts w:cs="Arial"/>
            <w:noProof/>
            <w:webHidden/>
            <w:sz w:val="24"/>
            <w:szCs w:val="24"/>
          </w:rPr>
        </w:r>
        <w:r w:rsidR="00F309BA" w:rsidRPr="001C45A4">
          <w:rPr>
            <w:rFonts w:cs="Arial"/>
            <w:noProof/>
            <w:webHidden/>
            <w:sz w:val="24"/>
            <w:szCs w:val="24"/>
          </w:rPr>
          <w:fldChar w:fldCharType="separate"/>
        </w:r>
        <w:r w:rsidR="00F309BA" w:rsidRPr="001C45A4">
          <w:rPr>
            <w:rFonts w:cs="Arial"/>
            <w:noProof/>
            <w:webHidden/>
            <w:sz w:val="24"/>
            <w:szCs w:val="24"/>
          </w:rPr>
          <w:t>4</w:t>
        </w:r>
        <w:r w:rsidR="00F309BA" w:rsidRPr="001C45A4">
          <w:rPr>
            <w:rFonts w:cs="Arial"/>
            <w:noProof/>
            <w:webHidden/>
            <w:sz w:val="24"/>
            <w:szCs w:val="24"/>
          </w:rPr>
          <w:fldChar w:fldCharType="end"/>
        </w:r>
      </w:hyperlink>
      <w:r w:rsidR="00304A6D">
        <w:rPr>
          <w:rFonts w:cs="Arial"/>
          <w:noProof/>
          <w:sz w:val="24"/>
          <w:szCs w:val="24"/>
        </w:rPr>
        <w:t>-6</w:t>
      </w:r>
    </w:p>
    <w:p w14:paraId="66D21FE9" w14:textId="1F798DBF" w:rsidR="00F309BA" w:rsidRPr="001C45A4" w:rsidRDefault="00000000">
      <w:pPr>
        <w:pStyle w:val="TOC1"/>
        <w:rPr>
          <w:rFonts w:eastAsiaTheme="minorEastAsia" w:cs="Arial"/>
          <w:caps w:val="0"/>
          <w:noProof/>
          <w:sz w:val="24"/>
          <w:szCs w:val="24"/>
          <w:lang w:eastAsia="en-GB"/>
        </w:rPr>
      </w:pPr>
      <w:hyperlink w:anchor="_Toc32298000" w:history="1">
        <w:r w:rsidR="00F309BA" w:rsidRPr="001C45A4">
          <w:rPr>
            <w:rStyle w:val="Hyperlink"/>
            <w:rFonts w:cs="Arial"/>
            <w:noProof/>
            <w:sz w:val="24"/>
            <w:szCs w:val="24"/>
          </w:rPr>
          <w:t>key milestones</w:t>
        </w:r>
        <w:r w:rsidR="00F309BA" w:rsidRPr="001C45A4">
          <w:rPr>
            <w:rFonts w:cs="Arial"/>
            <w:noProof/>
            <w:webHidden/>
            <w:sz w:val="24"/>
            <w:szCs w:val="24"/>
          </w:rPr>
          <w:tab/>
        </w:r>
        <w:r w:rsidR="00F309BA" w:rsidRPr="001C45A4">
          <w:rPr>
            <w:rFonts w:cs="Arial"/>
            <w:noProof/>
            <w:webHidden/>
            <w:sz w:val="24"/>
            <w:szCs w:val="24"/>
          </w:rPr>
          <w:fldChar w:fldCharType="begin"/>
        </w:r>
        <w:r w:rsidR="00F309BA" w:rsidRPr="001C45A4">
          <w:rPr>
            <w:rFonts w:cs="Arial"/>
            <w:noProof/>
            <w:webHidden/>
            <w:sz w:val="24"/>
            <w:szCs w:val="24"/>
          </w:rPr>
          <w:instrText xml:space="preserve"> PAGEREF _Toc32298000 \h </w:instrText>
        </w:r>
        <w:r w:rsidR="00F309BA" w:rsidRPr="001C45A4">
          <w:rPr>
            <w:rFonts w:cs="Arial"/>
            <w:noProof/>
            <w:webHidden/>
            <w:sz w:val="24"/>
            <w:szCs w:val="24"/>
          </w:rPr>
        </w:r>
        <w:r w:rsidR="00F309BA" w:rsidRPr="001C45A4">
          <w:rPr>
            <w:rFonts w:cs="Arial"/>
            <w:noProof/>
            <w:webHidden/>
            <w:sz w:val="24"/>
            <w:szCs w:val="24"/>
          </w:rPr>
          <w:fldChar w:fldCharType="separate"/>
        </w:r>
        <w:r w:rsidR="00F309BA" w:rsidRPr="001C45A4">
          <w:rPr>
            <w:rFonts w:cs="Arial"/>
            <w:noProof/>
            <w:webHidden/>
            <w:sz w:val="24"/>
            <w:szCs w:val="24"/>
          </w:rPr>
          <w:t>6</w:t>
        </w:r>
        <w:r w:rsidR="00F309BA" w:rsidRPr="001C45A4">
          <w:rPr>
            <w:rFonts w:cs="Arial"/>
            <w:noProof/>
            <w:webHidden/>
            <w:sz w:val="24"/>
            <w:szCs w:val="24"/>
          </w:rPr>
          <w:fldChar w:fldCharType="end"/>
        </w:r>
      </w:hyperlink>
    </w:p>
    <w:p w14:paraId="261F0A08" w14:textId="0F973C43" w:rsidR="00F309BA" w:rsidRPr="001C45A4" w:rsidRDefault="0015145D">
      <w:pPr>
        <w:pStyle w:val="TOC1"/>
        <w:rPr>
          <w:rFonts w:eastAsiaTheme="minorEastAsia" w:cs="Arial"/>
          <w:caps w:val="0"/>
          <w:noProof/>
          <w:sz w:val="24"/>
          <w:szCs w:val="24"/>
          <w:lang w:eastAsia="en-GB"/>
        </w:rPr>
      </w:pPr>
      <w:r>
        <w:rPr>
          <w:rFonts w:eastAsiaTheme="minorEastAsia" w:cs="Arial"/>
          <w:caps w:val="0"/>
          <w:noProof/>
          <w:sz w:val="24"/>
          <w:szCs w:val="24"/>
          <w:lang w:eastAsia="en-GB"/>
        </w:rPr>
        <w:t>AUTHORITY'S RESPONSIBILTY</w:t>
      </w:r>
      <w:r>
        <w:rPr>
          <w:rFonts w:eastAsiaTheme="minorEastAsia" w:cs="Arial"/>
          <w:caps w:val="0"/>
          <w:noProof/>
          <w:sz w:val="24"/>
          <w:szCs w:val="24"/>
          <w:lang w:eastAsia="en-GB"/>
        </w:rPr>
        <w:tab/>
      </w:r>
      <w:r w:rsidR="00C54975">
        <w:rPr>
          <w:rFonts w:eastAsiaTheme="minorEastAsia" w:cs="Arial"/>
          <w:caps w:val="0"/>
          <w:noProof/>
          <w:sz w:val="24"/>
          <w:szCs w:val="24"/>
          <w:lang w:eastAsia="en-GB"/>
        </w:rPr>
        <w:t>6</w:t>
      </w:r>
    </w:p>
    <w:p w14:paraId="0FD0AD53" w14:textId="7CE9262C" w:rsidR="00F309BA" w:rsidRDefault="0015145D">
      <w:pPr>
        <w:pStyle w:val="TOC1"/>
        <w:rPr>
          <w:rFonts w:eastAsiaTheme="minorEastAsia" w:cs="Arial"/>
          <w:caps w:val="0"/>
          <w:noProof/>
          <w:sz w:val="24"/>
          <w:szCs w:val="24"/>
          <w:lang w:eastAsia="en-GB"/>
        </w:rPr>
      </w:pPr>
      <w:r>
        <w:rPr>
          <w:rFonts w:eastAsiaTheme="minorEastAsia" w:cs="Arial"/>
          <w:caps w:val="0"/>
          <w:noProof/>
          <w:sz w:val="24"/>
          <w:szCs w:val="24"/>
          <w:lang w:eastAsia="en-GB"/>
        </w:rPr>
        <w:t>OUT OF SCOPE</w:t>
      </w:r>
      <w:r>
        <w:rPr>
          <w:rFonts w:eastAsiaTheme="minorEastAsia" w:cs="Arial"/>
          <w:caps w:val="0"/>
          <w:noProof/>
          <w:sz w:val="24"/>
          <w:szCs w:val="24"/>
          <w:lang w:eastAsia="en-GB"/>
        </w:rPr>
        <w:tab/>
      </w:r>
      <w:r w:rsidR="009E45EE">
        <w:rPr>
          <w:rFonts w:eastAsiaTheme="minorEastAsia" w:cs="Arial"/>
          <w:caps w:val="0"/>
          <w:noProof/>
          <w:sz w:val="24"/>
          <w:szCs w:val="24"/>
          <w:lang w:eastAsia="en-GB"/>
        </w:rPr>
        <w:t>6</w:t>
      </w:r>
    </w:p>
    <w:p w14:paraId="46488309" w14:textId="10F81C1B" w:rsidR="0015145D" w:rsidRDefault="0015145D">
      <w:pPr>
        <w:pStyle w:val="TOC1"/>
        <w:rPr>
          <w:rFonts w:eastAsiaTheme="minorEastAsia" w:cs="Arial"/>
          <w:caps w:val="0"/>
          <w:noProof/>
          <w:sz w:val="24"/>
          <w:szCs w:val="24"/>
          <w:lang w:eastAsia="en-GB"/>
        </w:rPr>
      </w:pPr>
      <w:r>
        <w:rPr>
          <w:rFonts w:eastAsiaTheme="minorEastAsia" w:cs="Arial"/>
          <w:caps w:val="0"/>
          <w:noProof/>
          <w:sz w:val="24"/>
          <w:szCs w:val="24"/>
          <w:lang w:eastAsia="en-GB"/>
        </w:rPr>
        <w:t>IN SCOPE</w:t>
      </w:r>
      <w:r>
        <w:rPr>
          <w:rFonts w:eastAsiaTheme="minorEastAsia" w:cs="Arial"/>
          <w:caps w:val="0"/>
          <w:noProof/>
          <w:sz w:val="24"/>
          <w:szCs w:val="24"/>
          <w:lang w:eastAsia="en-GB"/>
        </w:rPr>
        <w:tab/>
      </w:r>
      <w:r w:rsidR="009E45EE">
        <w:rPr>
          <w:rFonts w:eastAsiaTheme="minorEastAsia" w:cs="Arial"/>
          <w:caps w:val="0"/>
          <w:noProof/>
          <w:sz w:val="24"/>
          <w:szCs w:val="24"/>
          <w:lang w:eastAsia="en-GB"/>
        </w:rPr>
        <w:t>6</w:t>
      </w:r>
    </w:p>
    <w:p w14:paraId="78C1FC54" w14:textId="250AB467" w:rsidR="0015145D" w:rsidRDefault="0015145D">
      <w:pPr>
        <w:pStyle w:val="TOC1"/>
        <w:rPr>
          <w:rFonts w:eastAsiaTheme="minorEastAsia" w:cs="Arial"/>
          <w:caps w:val="0"/>
          <w:noProof/>
          <w:sz w:val="24"/>
          <w:szCs w:val="24"/>
          <w:lang w:eastAsia="en-GB"/>
        </w:rPr>
      </w:pPr>
      <w:r>
        <w:rPr>
          <w:rFonts w:eastAsiaTheme="minorEastAsia" w:cs="Arial"/>
          <w:caps w:val="0"/>
          <w:noProof/>
          <w:sz w:val="24"/>
          <w:szCs w:val="24"/>
          <w:lang w:eastAsia="en-GB"/>
        </w:rPr>
        <w:t>CONTINOUS IMPROVEMENT</w:t>
      </w:r>
      <w:r>
        <w:rPr>
          <w:rFonts w:eastAsiaTheme="minorEastAsia" w:cs="Arial"/>
          <w:caps w:val="0"/>
          <w:noProof/>
          <w:sz w:val="24"/>
          <w:szCs w:val="24"/>
          <w:lang w:eastAsia="en-GB"/>
        </w:rPr>
        <w:tab/>
      </w:r>
      <w:r w:rsidR="009E45EE">
        <w:rPr>
          <w:rFonts w:eastAsiaTheme="minorEastAsia" w:cs="Arial"/>
          <w:caps w:val="0"/>
          <w:noProof/>
          <w:sz w:val="24"/>
          <w:szCs w:val="24"/>
          <w:lang w:eastAsia="en-GB"/>
        </w:rPr>
        <w:t>6</w:t>
      </w:r>
    </w:p>
    <w:p w14:paraId="72FBE457" w14:textId="258354F3" w:rsidR="0015145D" w:rsidRDefault="0015145D">
      <w:pPr>
        <w:pStyle w:val="TOC1"/>
        <w:rPr>
          <w:rFonts w:eastAsiaTheme="minorEastAsia" w:cs="Arial"/>
          <w:caps w:val="0"/>
          <w:noProof/>
          <w:sz w:val="24"/>
          <w:szCs w:val="24"/>
          <w:lang w:eastAsia="en-GB"/>
        </w:rPr>
      </w:pPr>
      <w:r>
        <w:rPr>
          <w:rFonts w:eastAsiaTheme="minorEastAsia" w:cs="Arial"/>
          <w:caps w:val="0"/>
          <w:noProof/>
          <w:sz w:val="24"/>
          <w:szCs w:val="24"/>
          <w:lang w:eastAsia="en-GB"/>
        </w:rPr>
        <w:t>ACCREDITATION</w:t>
      </w:r>
      <w:r>
        <w:rPr>
          <w:rFonts w:eastAsiaTheme="minorEastAsia" w:cs="Arial"/>
          <w:caps w:val="0"/>
          <w:noProof/>
          <w:sz w:val="24"/>
          <w:szCs w:val="24"/>
          <w:lang w:eastAsia="en-GB"/>
        </w:rPr>
        <w:tab/>
      </w:r>
      <w:r w:rsidR="009E45EE">
        <w:rPr>
          <w:rFonts w:eastAsiaTheme="minorEastAsia" w:cs="Arial"/>
          <w:caps w:val="0"/>
          <w:noProof/>
          <w:sz w:val="24"/>
          <w:szCs w:val="24"/>
          <w:lang w:eastAsia="en-GB"/>
        </w:rPr>
        <w:t>7</w:t>
      </w:r>
    </w:p>
    <w:p w14:paraId="6C19D2F9" w14:textId="06247B61" w:rsidR="0015145D" w:rsidRDefault="0015145D">
      <w:pPr>
        <w:pStyle w:val="TOC1"/>
        <w:rPr>
          <w:rFonts w:eastAsiaTheme="minorEastAsia" w:cs="Arial"/>
          <w:caps w:val="0"/>
          <w:noProof/>
          <w:sz w:val="24"/>
          <w:szCs w:val="24"/>
          <w:lang w:eastAsia="en-GB"/>
        </w:rPr>
      </w:pPr>
      <w:r>
        <w:rPr>
          <w:rFonts w:eastAsiaTheme="minorEastAsia" w:cs="Arial"/>
          <w:caps w:val="0"/>
          <w:noProof/>
          <w:sz w:val="24"/>
          <w:szCs w:val="24"/>
          <w:lang w:eastAsia="en-GB"/>
        </w:rPr>
        <w:t>PAYMENT</w:t>
      </w:r>
      <w:r>
        <w:rPr>
          <w:rFonts w:eastAsiaTheme="minorEastAsia" w:cs="Arial"/>
          <w:caps w:val="0"/>
          <w:noProof/>
          <w:sz w:val="24"/>
          <w:szCs w:val="24"/>
          <w:lang w:eastAsia="en-GB"/>
        </w:rPr>
        <w:tab/>
      </w:r>
      <w:r w:rsidR="009E45EE">
        <w:rPr>
          <w:rFonts w:eastAsiaTheme="minorEastAsia" w:cs="Arial"/>
          <w:caps w:val="0"/>
          <w:noProof/>
          <w:sz w:val="24"/>
          <w:szCs w:val="24"/>
          <w:lang w:eastAsia="en-GB"/>
        </w:rPr>
        <w:t>7</w:t>
      </w:r>
    </w:p>
    <w:p w14:paraId="65270823" w14:textId="484E588A" w:rsidR="0015145D" w:rsidRPr="001C45A4" w:rsidRDefault="0015145D" w:rsidP="009E45EE">
      <w:pPr>
        <w:pStyle w:val="TOC1"/>
        <w:ind w:left="0" w:firstLine="0"/>
        <w:rPr>
          <w:rFonts w:eastAsiaTheme="minorEastAsia" w:cs="Arial"/>
          <w:caps w:val="0"/>
          <w:noProof/>
          <w:sz w:val="24"/>
          <w:szCs w:val="24"/>
          <w:lang w:eastAsia="en-GB"/>
        </w:rPr>
      </w:pPr>
      <w:r>
        <w:rPr>
          <w:rFonts w:eastAsiaTheme="minorEastAsia" w:cs="Arial"/>
          <w:caps w:val="0"/>
          <w:noProof/>
          <w:sz w:val="24"/>
          <w:szCs w:val="24"/>
          <w:lang w:eastAsia="en-GB"/>
        </w:rPr>
        <w:t>BASE LOCATIONS</w:t>
      </w:r>
      <w:r>
        <w:rPr>
          <w:rFonts w:eastAsiaTheme="minorEastAsia" w:cs="Arial"/>
          <w:caps w:val="0"/>
          <w:noProof/>
          <w:sz w:val="24"/>
          <w:szCs w:val="24"/>
          <w:lang w:eastAsia="en-GB"/>
        </w:rPr>
        <w:tab/>
      </w:r>
      <w:r w:rsidR="00C8039E">
        <w:rPr>
          <w:rFonts w:eastAsiaTheme="minorEastAsia" w:cs="Arial"/>
          <w:caps w:val="0"/>
          <w:noProof/>
          <w:sz w:val="24"/>
          <w:szCs w:val="24"/>
          <w:lang w:eastAsia="en-GB"/>
        </w:rPr>
        <w:t>7</w:t>
      </w:r>
    </w:p>
    <w:p w14:paraId="66204FF1" w14:textId="00A7922F" w:rsidR="00FE18AC" w:rsidRPr="001C45A4" w:rsidRDefault="00E10E97" w:rsidP="00C54975">
      <w:pPr>
        <w:spacing w:after="120"/>
        <w:rPr>
          <w:rFonts w:cs="Arial"/>
          <w:b/>
          <w:sz w:val="24"/>
        </w:rPr>
      </w:pPr>
      <w:r w:rsidRPr="001C45A4">
        <w:rPr>
          <w:rFonts w:cs="Arial"/>
          <w:caps/>
          <w:sz w:val="24"/>
        </w:rPr>
        <w:fldChar w:fldCharType="end"/>
      </w:r>
      <w:r w:rsidR="00C54975" w:rsidRPr="00C54975">
        <w:rPr>
          <w:rFonts w:cs="Arial"/>
          <w:caps/>
          <w:sz w:val="24"/>
        </w:rPr>
        <w:t>definitions and acronyms</w:t>
      </w:r>
      <w:r w:rsidR="009E45EE">
        <w:rPr>
          <w:rFonts w:cs="Arial"/>
          <w:caps/>
          <w:sz w:val="24"/>
        </w:rPr>
        <w:t xml:space="preserve"> …………………………………………………………</w:t>
      </w:r>
      <w:r w:rsidR="00C8039E">
        <w:rPr>
          <w:rFonts w:cs="Arial"/>
          <w:caps/>
          <w:sz w:val="24"/>
        </w:rPr>
        <w:t>7</w:t>
      </w:r>
    </w:p>
    <w:p w14:paraId="2DBF0D7D" w14:textId="77777777" w:rsidR="00F44D62" w:rsidRPr="001C45A4" w:rsidRDefault="00F44D62" w:rsidP="00F44D62">
      <w:pPr>
        <w:adjustRightInd w:val="0"/>
        <w:spacing w:before="60" w:after="60"/>
        <w:jc w:val="center"/>
        <w:rPr>
          <w:rFonts w:eastAsia="STZhongsong" w:cs="Arial"/>
          <w:b/>
          <w:sz w:val="24"/>
          <w:highlight w:val="yellow"/>
        </w:rPr>
      </w:pPr>
      <w:bookmarkStart w:id="0" w:name="_Toc297554772"/>
    </w:p>
    <w:p w14:paraId="6B62F1B3" w14:textId="77777777" w:rsidR="005A67C0" w:rsidRPr="001C45A4" w:rsidRDefault="005A67C0" w:rsidP="00F44D62">
      <w:pPr>
        <w:adjustRightInd w:val="0"/>
        <w:spacing w:before="60" w:after="60"/>
        <w:jc w:val="center"/>
        <w:rPr>
          <w:rFonts w:eastAsia="STZhongsong" w:cs="Arial"/>
          <w:b/>
          <w:sz w:val="24"/>
          <w:highlight w:val="yellow"/>
        </w:rPr>
      </w:pPr>
    </w:p>
    <w:p w14:paraId="02F2C34E" w14:textId="77777777" w:rsidR="005A67C0" w:rsidRPr="001C45A4" w:rsidRDefault="005A67C0" w:rsidP="00F44D62">
      <w:pPr>
        <w:adjustRightInd w:val="0"/>
        <w:spacing w:before="60" w:after="60"/>
        <w:jc w:val="center"/>
        <w:rPr>
          <w:rFonts w:eastAsia="STZhongsong" w:cs="Arial"/>
          <w:b/>
          <w:sz w:val="24"/>
          <w:highlight w:val="yellow"/>
        </w:rPr>
      </w:pPr>
    </w:p>
    <w:p w14:paraId="680A4E5D" w14:textId="77777777" w:rsidR="005A67C0" w:rsidRPr="001C45A4" w:rsidRDefault="005A67C0" w:rsidP="00F44D62">
      <w:pPr>
        <w:adjustRightInd w:val="0"/>
        <w:spacing w:before="60" w:after="60"/>
        <w:jc w:val="center"/>
        <w:rPr>
          <w:rFonts w:eastAsia="STZhongsong" w:cs="Arial"/>
          <w:b/>
          <w:sz w:val="24"/>
          <w:highlight w:val="yellow"/>
        </w:rPr>
      </w:pPr>
    </w:p>
    <w:p w14:paraId="19219836" w14:textId="77777777" w:rsidR="005A67C0" w:rsidRPr="001C45A4" w:rsidRDefault="005A67C0" w:rsidP="00F44D62">
      <w:pPr>
        <w:adjustRightInd w:val="0"/>
        <w:spacing w:before="60" w:after="60"/>
        <w:jc w:val="center"/>
        <w:rPr>
          <w:rFonts w:eastAsia="STZhongsong" w:cs="Arial"/>
          <w:b/>
          <w:sz w:val="24"/>
          <w:highlight w:val="yellow"/>
        </w:rPr>
      </w:pPr>
    </w:p>
    <w:p w14:paraId="296FEF7D" w14:textId="77777777" w:rsidR="005A67C0" w:rsidRPr="001C45A4" w:rsidRDefault="005A67C0" w:rsidP="00F44D62">
      <w:pPr>
        <w:adjustRightInd w:val="0"/>
        <w:spacing w:before="60" w:after="60"/>
        <w:jc w:val="center"/>
        <w:rPr>
          <w:rFonts w:eastAsia="STZhongsong" w:cs="Arial"/>
          <w:b/>
          <w:sz w:val="24"/>
          <w:highlight w:val="yellow"/>
        </w:rPr>
      </w:pPr>
    </w:p>
    <w:p w14:paraId="7194DBDC" w14:textId="77777777" w:rsidR="005A67C0" w:rsidRPr="001C45A4" w:rsidRDefault="005A67C0" w:rsidP="00F44D62">
      <w:pPr>
        <w:adjustRightInd w:val="0"/>
        <w:spacing w:before="60" w:after="60"/>
        <w:jc w:val="center"/>
        <w:rPr>
          <w:rFonts w:eastAsia="STZhongsong" w:cs="Arial"/>
          <w:b/>
          <w:sz w:val="24"/>
          <w:highlight w:val="yellow"/>
        </w:rPr>
      </w:pPr>
    </w:p>
    <w:p w14:paraId="769D0D3C" w14:textId="77777777" w:rsidR="005A67C0" w:rsidRPr="001C45A4" w:rsidRDefault="005A67C0" w:rsidP="00F44D62">
      <w:pPr>
        <w:adjustRightInd w:val="0"/>
        <w:spacing w:before="60" w:after="60"/>
        <w:jc w:val="center"/>
        <w:rPr>
          <w:rFonts w:eastAsia="STZhongsong" w:cs="Arial"/>
          <w:b/>
          <w:sz w:val="24"/>
          <w:highlight w:val="yellow"/>
        </w:rPr>
      </w:pPr>
    </w:p>
    <w:p w14:paraId="54CD245A" w14:textId="77777777" w:rsidR="005A67C0" w:rsidRPr="001C45A4" w:rsidRDefault="005A67C0" w:rsidP="00F44D62">
      <w:pPr>
        <w:adjustRightInd w:val="0"/>
        <w:spacing w:before="60" w:after="60"/>
        <w:jc w:val="center"/>
        <w:rPr>
          <w:rFonts w:eastAsia="STZhongsong" w:cs="Arial"/>
          <w:b/>
          <w:sz w:val="24"/>
          <w:highlight w:val="yellow"/>
        </w:rPr>
      </w:pPr>
    </w:p>
    <w:p w14:paraId="1231BE67" w14:textId="0364F580" w:rsidR="005A67C0" w:rsidRDefault="005A67C0" w:rsidP="00F44D62">
      <w:pPr>
        <w:adjustRightInd w:val="0"/>
        <w:spacing w:before="60" w:after="60"/>
        <w:jc w:val="center"/>
        <w:rPr>
          <w:rFonts w:eastAsia="STZhongsong" w:cs="Arial"/>
          <w:b/>
          <w:sz w:val="24"/>
          <w:highlight w:val="yellow"/>
        </w:rPr>
      </w:pPr>
    </w:p>
    <w:p w14:paraId="532AD9FC" w14:textId="2DF97203" w:rsidR="009B309A" w:rsidRDefault="009B309A" w:rsidP="00F44D62">
      <w:pPr>
        <w:adjustRightInd w:val="0"/>
        <w:spacing w:before="60" w:after="60"/>
        <w:jc w:val="center"/>
        <w:rPr>
          <w:rFonts w:eastAsia="STZhongsong" w:cs="Arial"/>
          <w:b/>
          <w:sz w:val="24"/>
          <w:highlight w:val="yellow"/>
        </w:rPr>
      </w:pPr>
    </w:p>
    <w:p w14:paraId="5597B248" w14:textId="379F6227" w:rsidR="009B309A" w:rsidRDefault="009B309A" w:rsidP="00F44D62">
      <w:pPr>
        <w:adjustRightInd w:val="0"/>
        <w:spacing w:before="60" w:after="60"/>
        <w:jc w:val="center"/>
        <w:rPr>
          <w:rFonts w:eastAsia="STZhongsong" w:cs="Arial"/>
          <w:b/>
          <w:sz w:val="24"/>
          <w:highlight w:val="yellow"/>
        </w:rPr>
      </w:pPr>
    </w:p>
    <w:p w14:paraId="78853E84" w14:textId="2ABC51AE" w:rsidR="009B309A" w:rsidRDefault="009B309A" w:rsidP="00F44D62">
      <w:pPr>
        <w:adjustRightInd w:val="0"/>
        <w:spacing w:before="60" w:after="60"/>
        <w:jc w:val="center"/>
        <w:rPr>
          <w:rFonts w:eastAsia="STZhongsong" w:cs="Arial"/>
          <w:b/>
          <w:sz w:val="24"/>
          <w:highlight w:val="yellow"/>
        </w:rPr>
      </w:pPr>
    </w:p>
    <w:p w14:paraId="15964047" w14:textId="402CA2E2" w:rsidR="009B309A" w:rsidRDefault="009B309A" w:rsidP="00F44D62">
      <w:pPr>
        <w:adjustRightInd w:val="0"/>
        <w:spacing w:before="60" w:after="60"/>
        <w:jc w:val="center"/>
        <w:rPr>
          <w:rFonts w:eastAsia="STZhongsong" w:cs="Arial"/>
          <w:b/>
          <w:sz w:val="24"/>
          <w:highlight w:val="yellow"/>
        </w:rPr>
      </w:pPr>
    </w:p>
    <w:p w14:paraId="0B718FB2" w14:textId="1EA2601B" w:rsidR="009B309A" w:rsidRDefault="009B309A" w:rsidP="00F44D62">
      <w:pPr>
        <w:adjustRightInd w:val="0"/>
        <w:spacing w:before="60" w:after="60"/>
        <w:jc w:val="center"/>
        <w:rPr>
          <w:rFonts w:eastAsia="STZhongsong" w:cs="Arial"/>
          <w:b/>
          <w:sz w:val="24"/>
          <w:highlight w:val="yellow"/>
        </w:rPr>
      </w:pPr>
    </w:p>
    <w:p w14:paraId="564DA760" w14:textId="7C1AF739" w:rsidR="009B309A" w:rsidRDefault="009B309A" w:rsidP="00F44D62">
      <w:pPr>
        <w:adjustRightInd w:val="0"/>
        <w:spacing w:before="60" w:after="60"/>
        <w:jc w:val="center"/>
        <w:rPr>
          <w:rFonts w:eastAsia="STZhongsong" w:cs="Arial"/>
          <w:b/>
          <w:sz w:val="24"/>
          <w:highlight w:val="yellow"/>
        </w:rPr>
      </w:pPr>
    </w:p>
    <w:p w14:paraId="318B2E62" w14:textId="437F3600" w:rsidR="009B309A" w:rsidRDefault="009B309A" w:rsidP="00F44D62">
      <w:pPr>
        <w:adjustRightInd w:val="0"/>
        <w:spacing w:before="60" w:after="60"/>
        <w:jc w:val="center"/>
        <w:rPr>
          <w:rFonts w:eastAsia="STZhongsong" w:cs="Arial"/>
          <w:b/>
          <w:sz w:val="24"/>
          <w:highlight w:val="yellow"/>
        </w:rPr>
      </w:pPr>
    </w:p>
    <w:p w14:paraId="02477406" w14:textId="0A3AAB60" w:rsidR="009B309A" w:rsidRDefault="009B309A" w:rsidP="00F44D62">
      <w:pPr>
        <w:adjustRightInd w:val="0"/>
        <w:spacing w:before="60" w:after="60"/>
        <w:jc w:val="center"/>
        <w:rPr>
          <w:rFonts w:eastAsia="STZhongsong" w:cs="Arial"/>
          <w:b/>
          <w:sz w:val="24"/>
          <w:highlight w:val="yellow"/>
        </w:rPr>
      </w:pPr>
    </w:p>
    <w:p w14:paraId="07CD4744" w14:textId="6933A773" w:rsidR="009B309A" w:rsidRDefault="009B309A" w:rsidP="00F44D62">
      <w:pPr>
        <w:adjustRightInd w:val="0"/>
        <w:spacing w:before="60" w:after="60"/>
        <w:jc w:val="center"/>
        <w:rPr>
          <w:rFonts w:eastAsia="STZhongsong" w:cs="Arial"/>
          <w:b/>
          <w:sz w:val="24"/>
          <w:highlight w:val="yellow"/>
        </w:rPr>
      </w:pPr>
    </w:p>
    <w:p w14:paraId="7DABDAB7" w14:textId="44F2A607" w:rsidR="009B309A" w:rsidRDefault="009B309A" w:rsidP="00F44D62">
      <w:pPr>
        <w:adjustRightInd w:val="0"/>
        <w:spacing w:before="60" w:after="60"/>
        <w:jc w:val="center"/>
        <w:rPr>
          <w:rFonts w:eastAsia="STZhongsong" w:cs="Arial"/>
          <w:b/>
          <w:sz w:val="24"/>
          <w:highlight w:val="yellow"/>
        </w:rPr>
      </w:pPr>
    </w:p>
    <w:p w14:paraId="2BD824A6" w14:textId="77777777" w:rsidR="009B309A" w:rsidRPr="001C45A4" w:rsidRDefault="009B309A" w:rsidP="00F44D62">
      <w:pPr>
        <w:adjustRightInd w:val="0"/>
        <w:spacing w:before="60" w:after="60"/>
        <w:jc w:val="center"/>
        <w:rPr>
          <w:rFonts w:eastAsia="STZhongsong" w:cs="Arial"/>
          <w:b/>
          <w:sz w:val="24"/>
          <w:highlight w:val="yellow"/>
        </w:rPr>
      </w:pPr>
    </w:p>
    <w:p w14:paraId="36FEB5B0" w14:textId="77777777" w:rsidR="005A67C0" w:rsidRPr="001C45A4" w:rsidRDefault="005A67C0" w:rsidP="00F44D62">
      <w:pPr>
        <w:adjustRightInd w:val="0"/>
        <w:spacing w:before="60" w:after="60"/>
        <w:jc w:val="center"/>
        <w:rPr>
          <w:rFonts w:eastAsia="STZhongsong" w:cs="Arial"/>
          <w:b/>
          <w:sz w:val="24"/>
          <w:highlight w:val="yellow"/>
        </w:rPr>
      </w:pPr>
    </w:p>
    <w:p w14:paraId="30D7AA69" w14:textId="77777777" w:rsidR="005A67C0" w:rsidRPr="001C45A4" w:rsidRDefault="005A67C0" w:rsidP="00F44D62">
      <w:pPr>
        <w:adjustRightInd w:val="0"/>
        <w:spacing w:before="60" w:after="60"/>
        <w:jc w:val="center"/>
        <w:rPr>
          <w:rFonts w:eastAsia="STZhongsong" w:cs="Arial"/>
          <w:b/>
          <w:sz w:val="24"/>
          <w:highlight w:val="yellow"/>
        </w:rPr>
      </w:pPr>
    </w:p>
    <w:p w14:paraId="20BED156" w14:textId="74F987C4" w:rsidR="00FE18AC" w:rsidRPr="001C45A4" w:rsidRDefault="00FE18AC" w:rsidP="006C0015">
      <w:pPr>
        <w:pStyle w:val="Heading1"/>
        <w:numPr>
          <w:ilvl w:val="0"/>
          <w:numId w:val="0"/>
        </w:numPr>
        <w:overflowPunct w:val="0"/>
        <w:autoSpaceDE w:val="0"/>
        <w:autoSpaceDN w:val="0"/>
        <w:spacing w:after="120"/>
        <w:ind w:left="720" w:hanging="720"/>
        <w:textAlignment w:val="baseline"/>
        <w:rPr>
          <w:rFonts w:cs="Arial"/>
          <w:caps w:val="0"/>
          <w:sz w:val="24"/>
          <w:szCs w:val="24"/>
        </w:rPr>
      </w:pPr>
      <w:bookmarkStart w:id="1" w:name="_Toc368573027"/>
      <w:bookmarkStart w:id="2" w:name="_Toc32297994"/>
      <w:r w:rsidRPr="001C45A4">
        <w:rPr>
          <w:rFonts w:cs="Arial"/>
          <w:caps w:val="0"/>
          <w:sz w:val="24"/>
          <w:szCs w:val="24"/>
        </w:rPr>
        <w:lastRenderedPageBreak/>
        <w:t>PURPOSE</w:t>
      </w:r>
      <w:bookmarkEnd w:id="0"/>
      <w:bookmarkEnd w:id="1"/>
      <w:bookmarkEnd w:id="2"/>
    </w:p>
    <w:p w14:paraId="05EF1C92" w14:textId="555142F2" w:rsidR="00FE18AC" w:rsidRDefault="006C0015" w:rsidP="006C0015">
      <w:pPr>
        <w:pStyle w:val="NoSpacing"/>
        <w:rPr>
          <w:rFonts w:ascii="Arial" w:hAnsi="Arial" w:cs="Arial"/>
          <w:sz w:val="24"/>
          <w:szCs w:val="24"/>
        </w:rPr>
      </w:pPr>
      <w:bookmarkStart w:id="3" w:name="_Toc296415791"/>
      <w:r w:rsidRPr="001C45A4">
        <w:rPr>
          <w:rFonts w:ascii="Arial" w:hAnsi="Arial" w:cs="Arial"/>
          <w:sz w:val="24"/>
          <w:szCs w:val="24"/>
        </w:rPr>
        <w:t>1.</w:t>
      </w:r>
      <w:r w:rsidRPr="001C45A4">
        <w:rPr>
          <w:rFonts w:ascii="Arial" w:hAnsi="Arial" w:cs="Arial"/>
          <w:sz w:val="24"/>
          <w:szCs w:val="24"/>
        </w:rPr>
        <w:tab/>
      </w:r>
      <w:r w:rsidR="005E68AE">
        <w:rPr>
          <w:rFonts w:ascii="Arial" w:hAnsi="Arial" w:cs="Arial"/>
          <w:sz w:val="24"/>
          <w:szCs w:val="24"/>
        </w:rPr>
        <w:t>The aim of th</w:t>
      </w:r>
      <w:r w:rsidR="00C7441F">
        <w:rPr>
          <w:rFonts w:ascii="Arial" w:hAnsi="Arial" w:cs="Arial"/>
          <w:sz w:val="24"/>
          <w:szCs w:val="24"/>
        </w:rPr>
        <w:t>is</w:t>
      </w:r>
      <w:r w:rsidR="005E68AE">
        <w:rPr>
          <w:rFonts w:ascii="Arial" w:hAnsi="Arial" w:cs="Arial"/>
          <w:sz w:val="24"/>
          <w:szCs w:val="24"/>
        </w:rPr>
        <w:t xml:space="preserve"> </w:t>
      </w:r>
      <w:r w:rsidR="003677FF">
        <w:rPr>
          <w:rFonts w:ascii="Arial" w:hAnsi="Arial" w:cs="Arial"/>
          <w:sz w:val="24"/>
          <w:szCs w:val="24"/>
        </w:rPr>
        <w:t>Service Requirement Document (</w:t>
      </w:r>
      <w:r w:rsidR="005E68AE">
        <w:rPr>
          <w:rFonts w:ascii="Arial" w:hAnsi="Arial" w:cs="Arial"/>
          <w:sz w:val="24"/>
          <w:szCs w:val="24"/>
        </w:rPr>
        <w:t>S</w:t>
      </w:r>
      <w:r w:rsidR="00087446">
        <w:rPr>
          <w:rFonts w:ascii="Arial" w:hAnsi="Arial" w:cs="Arial"/>
          <w:sz w:val="24"/>
          <w:szCs w:val="24"/>
        </w:rPr>
        <w:t>RD</w:t>
      </w:r>
      <w:r w:rsidR="003677FF">
        <w:rPr>
          <w:rFonts w:ascii="Arial" w:hAnsi="Arial" w:cs="Arial"/>
          <w:sz w:val="24"/>
          <w:szCs w:val="24"/>
        </w:rPr>
        <w:t>)</w:t>
      </w:r>
      <w:r w:rsidR="003935FA">
        <w:rPr>
          <w:rFonts w:ascii="Arial" w:hAnsi="Arial" w:cs="Arial"/>
          <w:sz w:val="24"/>
          <w:szCs w:val="24"/>
        </w:rPr>
        <w:t xml:space="preserve"> is to describe fully the requirement which</w:t>
      </w:r>
      <w:r w:rsidR="005E68AE">
        <w:rPr>
          <w:rFonts w:ascii="Arial" w:hAnsi="Arial" w:cs="Arial"/>
          <w:sz w:val="24"/>
          <w:szCs w:val="24"/>
        </w:rPr>
        <w:t xml:space="preserve"> is t</w:t>
      </w:r>
      <w:r w:rsidR="00CB418A" w:rsidRPr="001C45A4">
        <w:rPr>
          <w:rFonts w:ascii="Arial" w:hAnsi="Arial" w:cs="Arial"/>
          <w:sz w:val="24"/>
          <w:szCs w:val="24"/>
        </w:rPr>
        <w:t>o</w:t>
      </w:r>
      <w:r w:rsidR="00AE2FD1" w:rsidRPr="001C45A4">
        <w:rPr>
          <w:rFonts w:ascii="Arial" w:hAnsi="Arial" w:cs="Arial"/>
          <w:sz w:val="24"/>
          <w:szCs w:val="24"/>
        </w:rPr>
        <w:t xml:space="preserve"> provide Director Land Warfare, as Senior Responsible Owner (SRO) with</w:t>
      </w:r>
      <w:r w:rsidRPr="001C45A4">
        <w:rPr>
          <w:rFonts w:ascii="Arial" w:hAnsi="Arial" w:cs="Arial"/>
          <w:sz w:val="24"/>
          <w:szCs w:val="24"/>
        </w:rPr>
        <w:t xml:space="preserve"> </w:t>
      </w:r>
      <w:r w:rsidR="00AE2FD1" w:rsidRPr="001C45A4">
        <w:rPr>
          <w:rFonts w:ascii="Arial" w:hAnsi="Arial" w:cs="Arial"/>
          <w:sz w:val="24"/>
          <w:szCs w:val="24"/>
        </w:rPr>
        <w:t xml:space="preserve">confidence </w:t>
      </w:r>
      <w:r w:rsidR="0096588E">
        <w:rPr>
          <w:rFonts w:ascii="Arial" w:hAnsi="Arial" w:cs="Arial"/>
          <w:sz w:val="24"/>
          <w:szCs w:val="24"/>
        </w:rPr>
        <w:t xml:space="preserve">that all commercial </w:t>
      </w:r>
      <w:r w:rsidR="00AE2FD1" w:rsidRPr="001C45A4">
        <w:rPr>
          <w:rFonts w:ascii="Arial" w:hAnsi="Arial" w:cs="Arial"/>
          <w:sz w:val="24"/>
          <w:szCs w:val="24"/>
        </w:rPr>
        <w:t>aviation contracts within Collective Training Group (</w:t>
      </w:r>
      <w:r w:rsidR="00DA7AF8">
        <w:rPr>
          <w:rFonts w:ascii="Arial" w:hAnsi="Arial" w:cs="Arial"/>
          <w:sz w:val="24"/>
          <w:szCs w:val="24"/>
        </w:rPr>
        <w:t>C</w:t>
      </w:r>
      <w:r w:rsidR="00AE2FD1" w:rsidRPr="001C45A4">
        <w:rPr>
          <w:rFonts w:ascii="Arial" w:hAnsi="Arial" w:cs="Arial"/>
          <w:sz w:val="24"/>
          <w:szCs w:val="24"/>
        </w:rPr>
        <w:t xml:space="preserve">TG) </w:t>
      </w:r>
      <w:r w:rsidR="006A1D60">
        <w:rPr>
          <w:rFonts w:ascii="Arial" w:hAnsi="Arial" w:cs="Arial"/>
          <w:sz w:val="24"/>
          <w:szCs w:val="24"/>
        </w:rPr>
        <w:t>are</w:t>
      </w:r>
      <w:r w:rsidR="00AE2FD1" w:rsidRPr="001C45A4">
        <w:rPr>
          <w:rFonts w:ascii="Arial" w:hAnsi="Arial" w:cs="Arial"/>
          <w:sz w:val="24"/>
          <w:szCs w:val="24"/>
        </w:rPr>
        <w:t xml:space="preserve"> assured by an independent </w:t>
      </w:r>
      <w:r w:rsidR="005D6C42">
        <w:rPr>
          <w:rFonts w:ascii="Arial" w:hAnsi="Arial" w:cs="Arial"/>
          <w:sz w:val="24"/>
          <w:szCs w:val="24"/>
        </w:rPr>
        <w:t>external second</w:t>
      </w:r>
      <w:r w:rsidR="00AE2FD1" w:rsidRPr="001C45A4">
        <w:rPr>
          <w:rFonts w:ascii="Arial" w:hAnsi="Arial" w:cs="Arial"/>
          <w:sz w:val="24"/>
          <w:szCs w:val="24"/>
        </w:rPr>
        <w:t>-party assure</w:t>
      </w:r>
      <w:r w:rsidR="00654C44">
        <w:rPr>
          <w:rFonts w:ascii="Arial" w:hAnsi="Arial" w:cs="Arial"/>
          <w:sz w:val="24"/>
          <w:szCs w:val="24"/>
        </w:rPr>
        <w:t xml:space="preserve">r. </w:t>
      </w:r>
      <w:r w:rsidR="0096588E">
        <w:rPr>
          <w:rFonts w:ascii="Arial" w:hAnsi="Arial" w:cs="Arial"/>
          <w:sz w:val="24"/>
          <w:szCs w:val="24"/>
        </w:rPr>
        <w:t>This will help to ensure that</w:t>
      </w:r>
      <w:r w:rsidR="0096588E" w:rsidRPr="001C45A4">
        <w:rPr>
          <w:rFonts w:ascii="Arial" w:hAnsi="Arial" w:cs="Arial"/>
          <w:sz w:val="24"/>
          <w:szCs w:val="24"/>
        </w:rPr>
        <w:t xml:space="preserve"> </w:t>
      </w:r>
      <w:r w:rsidR="00AE2FD1" w:rsidRPr="001C45A4">
        <w:rPr>
          <w:rFonts w:ascii="Arial" w:hAnsi="Arial" w:cs="Arial"/>
          <w:sz w:val="24"/>
          <w:szCs w:val="24"/>
        </w:rPr>
        <w:t xml:space="preserve">safety is not </w:t>
      </w:r>
      <w:r w:rsidR="00807B0B" w:rsidRPr="001C45A4">
        <w:rPr>
          <w:rFonts w:ascii="Arial" w:hAnsi="Arial" w:cs="Arial"/>
          <w:sz w:val="24"/>
          <w:szCs w:val="24"/>
        </w:rPr>
        <w:t>compromised,</w:t>
      </w:r>
      <w:r w:rsidR="00AE2FD1" w:rsidRPr="001C45A4">
        <w:rPr>
          <w:rFonts w:ascii="Arial" w:hAnsi="Arial" w:cs="Arial"/>
          <w:sz w:val="24"/>
          <w:szCs w:val="24"/>
        </w:rPr>
        <w:t xml:space="preserve"> and risk is As Low As Reasonably Practicable (ALARP) for military personnel</w:t>
      </w:r>
      <w:r w:rsidR="0096588E">
        <w:rPr>
          <w:rFonts w:ascii="Arial" w:hAnsi="Arial" w:cs="Arial"/>
          <w:sz w:val="24"/>
          <w:szCs w:val="24"/>
        </w:rPr>
        <w:t xml:space="preserve"> being flown on those aircraft</w:t>
      </w:r>
      <w:r w:rsidR="005559EF">
        <w:rPr>
          <w:rFonts w:ascii="Arial" w:hAnsi="Arial" w:cs="Arial"/>
          <w:sz w:val="24"/>
          <w:szCs w:val="24"/>
        </w:rPr>
        <w:t>.</w:t>
      </w:r>
    </w:p>
    <w:p w14:paraId="5B5DDC63" w14:textId="77777777" w:rsidR="004009E1" w:rsidRDefault="004009E1" w:rsidP="006C0015">
      <w:pPr>
        <w:pStyle w:val="NoSpacing"/>
        <w:rPr>
          <w:rFonts w:ascii="Arial" w:hAnsi="Arial" w:cs="Arial"/>
          <w:sz w:val="24"/>
          <w:szCs w:val="24"/>
        </w:rPr>
      </w:pPr>
    </w:p>
    <w:p w14:paraId="1D9014ED" w14:textId="0F239B2B" w:rsidR="00FE18AC" w:rsidRPr="001C45A4" w:rsidRDefault="00FE18AC" w:rsidP="006C0015">
      <w:pPr>
        <w:pStyle w:val="Heading1"/>
        <w:numPr>
          <w:ilvl w:val="0"/>
          <w:numId w:val="0"/>
        </w:numPr>
        <w:overflowPunct w:val="0"/>
        <w:autoSpaceDE w:val="0"/>
        <w:autoSpaceDN w:val="0"/>
        <w:spacing w:after="120"/>
        <w:ind w:left="720" w:hanging="720"/>
        <w:textAlignment w:val="baseline"/>
        <w:rPr>
          <w:rFonts w:cs="Arial"/>
          <w:sz w:val="24"/>
          <w:szCs w:val="24"/>
        </w:rPr>
      </w:pPr>
      <w:bookmarkStart w:id="4" w:name="_Toc297554773"/>
      <w:bookmarkStart w:id="5" w:name="_Toc368573029"/>
      <w:bookmarkStart w:id="6" w:name="_Toc32297996"/>
      <w:bookmarkStart w:id="7" w:name="_Toc296415805"/>
      <w:bookmarkStart w:id="8" w:name="_Toc296415793"/>
      <w:bookmarkEnd w:id="3"/>
      <w:r w:rsidRPr="001C45A4">
        <w:rPr>
          <w:rFonts w:cs="Arial"/>
          <w:sz w:val="24"/>
          <w:szCs w:val="24"/>
        </w:rPr>
        <w:t>Background to requirement</w:t>
      </w:r>
      <w:bookmarkEnd w:id="4"/>
      <w:bookmarkEnd w:id="5"/>
      <w:bookmarkEnd w:id="6"/>
    </w:p>
    <w:p w14:paraId="269CD248" w14:textId="4C3B2846" w:rsidR="006C0015" w:rsidRPr="00042F52" w:rsidRDefault="00C54975" w:rsidP="00477696">
      <w:pPr>
        <w:pStyle w:val="NoSpacing"/>
        <w:rPr>
          <w:rFonts w:ascii="Arial" w:hAnsi="Arial" w:cs="Arial"/>
          <w:sz w:val="24"/>
          <w:szCs w:val="24"/>
        </w:rPr>
      </w:pPr>
      <w:bookmarkStart w:id="9" w:name="_Toc297554774"/>
      <w:bookmarkEnd w:id="7"/>
      <w:r>
        <w:rPr>
          <w:rFonts w:ascii="Arial" w:hAnsi="Arial" w:cs="Arial"/>
          <w:sz w:val="24"/>
          <w:szCs w:val="24"/>
        </w:rPr>
        <w:t>2</w:t>
      </w:r>
      <w:r w:rsidR="00596EF3" w:rsidRPr="001C45A4">
        <w:rPr>
          <w:rFonts w:ascii="Arial" w:hAnsi="Arial" w:cs="Arial"/>
          <w:sz w:val="24"/>
          <w:szCs w:val="24"/>
        </w:rPr>
        <w:t>.</w:t>
      </w:r>
      <w:r w:rsidR="00596EF3" w:rsidRPr="001C45A4">
        <w:rPr>
          <w:rFonts w:ascii="Arial" w:hAnsi="Arial" w:cs="Arial"/>
          <w:sz w:val="24"/>
          <w:szCs w:val="24"/>
        </w:rPr>
        <w:tab/>
      </w:r>
      <w:r w:rsidR="005D6C42">
        <w:rPr>
          <w:rFonts w:ascii="Arial" w:hAnsi="Arial" w:cs="Arial"/>
          <w:sz w:val="24"/>
          <w:szCs w:val="24"/>
        </w:rPr>
        <w:t>External, civilian 2nd</w:t>
      </w:r>
      <w:r w:rsidR="007D5FD9" w:rsidRPr="007D5FD9">
        <w:rPr>
          <w:rFonts w:ascii="Arial" w:hAnsi="Arial" w:cs="Arial"/>
          <w:sz w:val="24"/>
          <w:szCs w:val="24"/>
        </w:rPr>
        <w:t xml:space="preserve"> </w:t>
      </w:r>
      <w:r w:rsidR="00DA7AF8">
        <w:rPr>
          <w:rFonts w:ascii="Arial" w:hAnsi="Arial" w:cs="Arial"/>
          <w:sz w:val="24"/>
          <w:szCs w:val="24"/>
        </w:rPr>
        <w:t>P</w:t>
      </w:r>
      <w:r w:rsidR="007D5FD9" w:rsidRPr="007D5FD9">
        <w:rPr>
          <w:rFonts w:ascii="Arial" w:hAnsi="Arial" w:cs="Arial"/>
          <w:sz w:val="24"/>
          <w:szCs w:val="24"/>
        </w:rPr>
        <w:t xml:space="preserve">arty </w:t>
      </w:r>
      <w:r w:rsidR="00DA7AF8">
        <w:rPr>
          <w:rFonts w:ascii="Arial" w:hAnsi="Arial" w:cs="Arial"/>
          <w:sz w:val="24"/>
          <w:szCs w:val="24"/>
        </w:rPr>
        <w:t>A</w:t>
      </w:r>
      <w:r w:rsidR="007D5FD9" w:rsidRPr="007D5FD9">
        <w:rPr>
          <w:rFonts w:ascii="Arial" w:hAnsi="Arial" w:cs="Arial"/>
          <w:sz w:val="24"/>
          <w:szCs w:val="24"/>
        </w:rPr>
        <w:t>ssurance (</w:t>
      </w:r>
      <w:r w:rsidR="005D6C42">
        <w:rPr>
          <w:rFonts w:ascii="Arial" w:hAnsi="Arial" w:cs="Arial"/>
          <w:sz w:val="24"/>
          <w:szCs w:val="24"/>
        </w:rPr>
        <w:t>2</w:t>
      </w:r>
      <w:r w:rsidR="007D5FD9" w:rsidRPr="007D5FD9">
        <w:rPr>
          <w:rFonts w:ascii="Arial" w:hAnsi="Arial" w:cs="Arial"/>
          <w:sz w:val="24"/>
          <w:szCs w:val="24"/>
        </w:rPr>
        <w:t>PA) of the operational</w:t>
      </w:r>
      <w:r w:rsidR="0096588E">
        <w:rPr>
          <w:rFonts w:ascii="Arial" w:hAnsi="Arial" w:cs="Arial"/>
          <w:sz w:val="24"/>
          <w:szCs w:val="24"/>
        </w:rPr>
        <w:t>,</w:t>
      </w:r>
      <w:r w:rsidR="007D5FD9" w:rsidRPr="007D5FD9">
        <w:rPr>
          <w:rFonts w:ascii="Arial" w:hAnsi="Arial" w:cs="Arial"/>
          <w:sz w:val="24"/>
          <w:szCs w:val="24"/>
        </w:rPr>
        <w:t xml:space="preserve"> technical </w:t>
      </w:r>
      <w:r w:rsidR="0096588E">
        <w:rPr>
          <w:rFonts w:ascii="Arial" w:hAnsi="Arial" w:cs="Arial"/>
          <w:sz w:val="24"/>
          <w:szCs w:val="24"/>
        </w:rPr>
        <w:t xml:space="preserve">and </w:t>
      </w:r>
      <w:r w:rsidR="007D5FD9" w:rsidRPr="007D5FD9">
        <w:rPr>
          <w:rFonts w:ascii="Arial" w:hAnsi="Arial" w:cs="Arial"/>
          <w:sz w:val="24"/>
          <w:szCs w:val="24"/>
        </w:rPr>
        <w:t>safety aspects of aviation</w:t>
      </w:r>
      <w:r w:rsidR="00361E57">
        <w:rPr>
          <w:rFonts w:ascii="Arial" w:hAnsi="Arial" w:cs="Arial"/>
          <w:sz w:val="24"/>
          <w:szCs w:val="24"/>
        </w:rPr>
        <w:t xml:space="preserve"> support </w:t>
      </w:r>
      <w:r w:rsidR="007D5FD9" w:rsidRPr="1779D4A4">
        <w:rPr>
          <w:rFonts w:ascii="Arial" w:hAnsi="Arial" w:cs="Arial"/>
          <w:sz w:val="24"/>
          <w:szCs w:val="24"/>
        </w:rPr>
        <w:t xml:space="preserve">provision, under Contractor Owned Contractor Operated (COCO) contracts, </w:t>
      </w:r>
      <w:r w:rsidR="0096588E">
        <w:rPr>
          <w:rFonts w:ascii="Arial" w:hAnsi="Arial" w:cs="Arial"/>
          <w:sz w:val="24"/>
          <w:szCs w:val="24"/>
        </w:rPr>
        <w:t>providing</w:t>
      </w:r>
      <w:r w:rsidR="0096588E" w:rsidRPr="1779D4A4">
        <w:rPr>
          <w:rFonts w:ascii="Arial" w:hAnsi="Arial" w:cs="Arial"/>
          <w:sz w:val="24"/>
          <w:szCs w:val="24"/>
        </w:rPr>
        <w:t xml:space="preserve"> </w:t>
      </w:r>
      <w:r w:rsidR="007D5FD9" w:rsidRPr="1779D4A4">
        <w:rPr>
          <w:rFonts w:ascii="Arial" w:hAnsi="Arial" w:cs="Arial"/>
          <w:sz w:val="24"/>
          <w:szCs w:val="24"/>
        </w:rPr>
        <w:t>MEDEVAC and other aviation services such as Range Clearance (RC)</w:t>
      </w:r>
      <w:r w:rsidR="007052BE" w:rsidRPr="1779D4A4">
        <w:rPr>
          <w:rFonts w:ascii="Arial" w:hAnsi="Arial" w:cs="Arial"/>
          <w:sz w:val="24"/>
          <w:szCs w:val="24"/>
        </w:rPr>
        <w:t>,</w:t>
      </w:r>
      <w:r w:rsidR="007D5FD9" w:rsidRPr="1779D4A4">
        <w:rPr>
          <w:rFonts w:ascii="Arial" w:hAnsi="Arial" w:cs="Arial"/>
          <w:sz w:val="24"/>
          <w:szCs w:val="24"/>
        </w:rPr>
        <w:t xml:space="preserve"> General Aviation Support (GAS)</w:t>
      </w:r>
      <w:r w:rsidR="007052BE" w:rsidRPr="1779D4A4">
        <w:rPr>
          <w:rFonts w:ascii="Arial" w:hAnsi="Arial" w:cs="Arial"/>
          <w:sz w:val="24"/>
          <w:szCs w:val="24"/>
        </w:rPr>
        <w:t xml:space="preserve"> and Aerial Firefighting (AFF)</w:t>
      </w:r>
      <w:r w:rsidR="007D5FD9" w:rsidRPr="1779D4A4">
        <w:rPr>
          <w:rFonts w:ascii="Arial" w:hAnsi="Arial" w:cs="Arial"/>
          <w:sz w:val="24"/>
          <w:szCs w:val="24"/>
        </w:rPr>
        <w:t xml:space="preserve"> to the British Army Training Unit Kenya (BATUK) and to the British Army Training Support Unit Belize (BATSUB), in accordance with Collective Training Group (CTG) Air Safety Management Plan (ASMP)</w:t>
      </w:r>
      <w:r w:rsidR="00807B0B">
        <w:rPr>
          <w:rFonts w:ascii="Arial" w:hAnsi="Arial" w:cs="Arial"/>
          <w:sz w:val="24"/>
          <w:szCs w:val="24"/>
        </w:rPr>
        <w:t xml:space="preserve"> is required on an annual basis</w:t>
      </w:r>
      <w:r w:rsidR="00361E57">
        <w:rPr>
          <w:rFonts w:ascii="Arial" w:hAnsi="Arial" w:cs="Arial"/>
          <w:sz w:val="24"/>
          <w:szCs w:val="24"/>
        </w:rPr>
        <w:t>.</w:t>
      </w:r>
      <w:r w:rsidR="007D5FD9" w:rsidRPr="1779D4A4">
        <w:rPr>
          <w:rFonts w:ascii="Arial" w:hAnsi="Arial" w:cs="Arial"/>
          <w:sz w:val="24"/>
          <w:szCs w:val="24"/>
        </w:rPr>
        <w:t xml:space="preserve"> This is additional to 2nd Party Military assurance, provided by the Joint </w:t>
      </w:r>
      <w:r w:rsidR="009E0F52">
        <w:rPr>
          <w:rFonts w:ascii="Arial" w:hAnsi="Arial" w:cs="Arial"/>
          <w:sz w:val="24"/>
          <w:szCs w:val="24"/>
        </w:rPr>
        <w:t>Aviation Command</w:t>
      </w:r>
      <w:r w:rsidR="0069483E">
        <w:rPr>
          <w:rFonts w:ascii="Arial" w:hAnsi="Arial" w:cs="Arial"/>
          <w:sz w:val="24"/>
          <w:szCs w:val="24"/>
        </w:rPr>
        <w:t xml:space="preserve"> (JAC)</w:t>
      </w:r>
      <w:r w:rsidR="007D5FD9" w:rsidRPr="1779D4A4">
        <w:rPr>
          <w:rFonts w:ascii="Arial" w:hAnsi="Arial" w:cs="Arial"/>
          <w:sz w:val="24"/>
          <w:szCs w:val="24"/>
        </w:rPr>
        <w:t xml:space="preserve">. The purpose of this assurance is to establish whether aviation safety is being managed as directed by the Authority and in accordance with either the Kenyan Civil Aviation Authority (KCAA) or Belize </w:t>
      </w:r>
      <w:r w:rsidR="0096588E">
        <w:rPr>
          <w:rFonts w:ascii="Arial" w:hAnsi="Arial" w:cs="Arial"/>
          <w:sz w:val="24"/>
          <w:szCs w:val="24"/>
        </w:rPr>
        <w:t xml:space="preserve">Department of </w:t>
      </w:r>
      <w:r w:rsidR="007D5FD9" w:rsidRPr="1779D4A4">
        <w:rPr>
          <w:rFonts w:ascii="Arial" w:hAnsi="Arial" w:cs="Arial"/>
          <w:sz w:val="24"/>
          <w:szCs w:val="24"/>
        </w:rPr>
        <w:t>Civil Aviation (B</w:t>
      </w:r>
      <w:r w:rsidR="0096588E">
        <w:rPr>
          <w:rFonts w:ascii="Arial" w:hAnsi="Arial" w:cs="Arial"/>
          <w:sz w:val="24"/>
          <w:szCs w:val="24"/>
        </w:rPr>
        <w:t>DC</w:t>
      </w:r>
      <w:r w:rsidR="007D5FD9" w:rsidRPr="1779D4A4">
        <w:rPr>
          <w:rFonts w:ascii="Arial" w:hAnsi="Arial" w:cs="Arial"/>
          <w:sz w:val="24"/>
          <w:szCs w:val="24"/>
        </w:rPr>
        <w:t>A) regulations</w:t>
      </w:r>
      <w:r w:rsidR="00631430">
        <w:rPr>
          <w:rFonts w:ascii="Arial" w:hAnsi="Arial" w:cs="Arial"/>
          <w:sz w:val="24"/>
          <w:szCs w:val="24"/>
        </w:rPr>
        <w:t xml:space="preserve"> </w:t>
      </w:r>
      <w:r w:rsidR="007D5FD9" w:rsidRPr="1779D4A4">
        <w:rPr>
          <w:rFonts w:ascii="Arial" w:hAnsi="Arial" w:cs="Arial"/>
          <w:sz w:val="24"/>
          <w:szCs w:val="24"/>
        </w:rPr>
        <w:t xml:space="preserve">as appropriate, which provide HQ CTG, </w:t>
      </w:r>
      <w:r w:rsidR="007D5FD9" w:rsidRPr="00526AF0">
        <w:rPr>
          <w:rFonts w:ascii="Arial" w:hAnsi="Arial" w:cs="Arial"/>
          <w:sz w:val="24"/>
          <w:szCs w:val="24"/>
        </w:rPr>
        <w:t>Commander</w:t>
      </w:r>
      <w:r w:rsidR="00266D5D" w:rsidRPr="00526AF0">
        <w:rPr>
          <w:rFonts w:ascii="Arial" w:hAnsi="Arial" w:cs="Arial"/>
          <w:sz w:val="24"/>
          <w:szCs w:val="24"/>
        </w:rPr>
        <w:t xml:space="preserve"> </w:t>
      </w:r>
      <w:r w:rsidR="0069483E">
        <w:rPr>
          <w:rFonts w:ascii="Arial" w:hAnsi="Arial" w:cs="Arial"/>
          <w:sz w:val="24"/>
          <w:szCs w:val="24"/>
        </w:rPr>
        <w:t>BATUK</w:t>
      </w:r>
      <w:r w:rsidR="00266D5D" w:rsidRPr="00526AF0">
        <w:rPr>
          <w:rFonts w:ascii="Arial" w:hAnsi="Arial" w:cs="Arial"/>
          <w:sz w:val="24"/>
          <w:szCs w:val="24"/>
        </w:rPr>
        <w:t xml:space="preserve"> and</w:t>
      </w:r>
      <w:r w:rsidR="007D5FD9" w:rsidRPr="00526AF0">
        <w:rPr>
          <w:rFonts w:ascii="Arial" w:hAnsi="Arial" w:cs="Arial"/>
          <w:sz w:val="24"/>
          <w:szCs w:val="24"/>
        </w:rPr>
        <w:t xml:space="preserve"> Commander BATSUB the information to be able to act on any </w:t>
      </w:r>
      <w:r w:rsidR="00477696" w:rsidRPr="00526AF0">
        <w:rPr>
          <w:rFonts w:ascii="Arial" w:hAnsi="Arial" w:cs="Arial"/>
          <w:sz w:val="24"/>
          <w:szCs w:val="24"/>
        </w:rPr>
        <w:t xml:space="preserve">safety </w:t>
      </w:r>
      <w:r w:rsidR="007D5FD9" w:rsidRPr="00526AF0">
        <w:rPr>
          <w:rFonts w:ascii="Arial" w:hAnsi="Arial" w:cs="Arial"/>
          <w:sz w:val="24"/>
          <w:szCs w:val="24"/>
        </w:rPr>
        <w:t>issues, or observations.</w:t>
      </w:r>
      <w:r w:rsidR="00AE2BE2" w:rsidRPr="00526AF0">
        <w:rPr>
          <w:rFonts w:ascii="Arial" w:hAnsi="Arial" w:cs="Arial"/>
          <w:sz w:val="24"/>
          <w:szCs w:val="24"/>
        </w:rPr>
        <w:t xml:space="preserve"> </w:t>
      </w:r>
      <w:r w:rsidR="00C06700" w:rsidRPr="00526AF0">
        <w:rPr>
          <w:rFonts w:ascii="Arial" w:hAnsi="Arial" w:cs="Arial"/>
          <w:sz w:val="24"/>
          <w:szCs w:val="24"/>
        </w:rPr>
        <w:t>Additional</w:t>
      </w:r>
      <w:r w:rsidR="00AE2BE2" w:rsidRPr="00526AF0">
        <w:rPr>
          <w:rFonts w:ascii="Arial" w:hAnsi="Arial" w:cs="Arial"/>
          <w:sz w:val="24"/>
          <w:szCs w:val="24"/>
        </w:rPr>
        <w:t xml:space="preserve"> locations may be </w:t>
      </w:r>
      <w:r w:rsidR="00312657" w:rsidRPr="00526AF0">
        <w:rPr>
          <w:rFonts w:ascii="Arial" w:hAnsi="Arial" w:cs="Arial"/>
          <w:sz w:val="24"/>
          <w:szCs w:val="24"/>
        </w:rPr>
        <w:t>included</w:t>
      </w:r>
      <w:r w:rsidR="00AE2BE2" w:rsidRPr="00526AF0">
        <w:rPr>
          <w:rFonts w:ascii="Arial" w:hAnsi="Arial" w:cs="Arial"/>
          <w:sz w:val="24"/>
          <w:szCs w:val="24"/>
        </w:rPr>
        <w:t xml:space="preserve"> during the </w:t>
      </w:r>
      <w:r w:rsidR="00C06700" w:rsidRPr="00526AF0">
        <w:rPr>
          <w:rFonts w:ascii="Arial" w:hAnsi="Arial" w:cs="Arial"/>
          <w:sz w:val="24"/>
          <w:szCs w:val="24"/>
        </w:rPr>
        <w:t>contract duration</w:t>
      </w:r>
      <w:r w:rsidR="00477696" w:rsidRPr="00526AF0">
        <w:rPr>
          <w:rFonts w:ascii="Arial" w:hAnsi="Arial" w:cs="Arial"/>
          <w:sz w:val="24"/>
          <w:szCs w:val="24"/>
        </w:rPr>
        <w:t xml:space="preserve"> if collective training expands to different countries</w:t>
      </w:r>
      <w:r w:rsidR="00C06700" w:rsidRPr="00042F52">
        <w:rPr>
          <w:rFonts w:ascii="Arial" w:hAnsi="Arial" w:cs="Arial"/>
          <w:sz w:val="24"/>
          <w:szCs w:val="24"/>
        </w:rPr>
        <w:t>.</w:t>
      </w:r>
    </w:p>
    <w:p w14:paraId="63E553B5" w14:textId="77777777" w:rsidR="0096588E" w:rsidRPr="003F2493" w:rsidRDefault="0096588E" w:rsidP="00477696">
      <w:pPr>
        <w:pStyle w:val="NoSpacing"/>
        <w:rPr>
          <w:rFonts w:ascii="Arial" w:hAnsi="Arial" w:cs="Arial"/>
          <w:sz w:val="24"/>
          <w:szCs w:val="24"/>
        </w:rPr>
      </w:pPr>
    </w:p>
    <w:p w14:paraId="73F90058" w14:textId="2B21DE45" w:rsidR="006D2456" w:rsidRDefault="00143BEA" w:rsidP="009C6A33">
      <w:pPr>
        <w:pStyle w:val="Caption"/>
        <w:rPr>
          <w:rFonts w:cs="Arial"/>
          <w:sz w:val="24"/>
        </w:rPr>
      </w:pPr>
      <w:r>
        <w:rPr>
          <w:rFonts w:cs="Arial"/>
          <w:sz w:val="24"/>
        </w:rPr>
        <w:t>3</w:t>
      </w:r>
      <w:r w:rsidR="00596EF3" w:rsidRPr="001C45A4">
        <w:rPr>
          <w:rFonts w:cs="Arial"/>
          <w:sz w:val="24"/>
        </w:rPr>
        <w:t>.</w:t>
      </w:r>
      <w:r w:rsidR="00596EF3" w:rsidRPr="001C45A4">
        <w:rPr>
          <w:rFonts w:cs="Arial"/>
          <w:sz w:val="24"/>
        </w:rPr>
        <w:tab/>
      </w:r>
      <w:r w:rsidR="00364D9B" w:rsidRPr="001C45A4">
        <w:rPr>
          <w:rFonts w:cs="Arial"/>
          <w:sz w:val="24"/>
        </w:rPr>
        <w:t xml:space="preserve">Assurance is </w:t>
      </w:r>
      <w:r w:rsidR="00CA5B99" w:rsidRPr="001C45A4">
        <w:rPr>
          <w:rFonts w:cs="Arial"/>
          <w:sz w:val="24"/>
        </w:rPr>
        <w:t>carried out</w:t>
      </w:r>
      <w:r w:rsidR="00364D9B" w:rsidRPr="001C45A4">
        <w:rPr>
          <w:rFonts w:cs="Arial"/>
          <w:sz w:val="24"/>
        </w:rPr>
        <w:t xml:space="preserve"> internally by</w:t>
      </w:r>
      <w:r w:rsidR="0069483E">
        <w:rPr>
          <w:rFonts w:cs="Arial"/>
          <w:sz w:val="24"/>
        </w:rPr>
        <w:t xml:space="preserve"> the </w:t>
      </w:r>
      <w:r w:rsidR="00D04D70">
        <w:rPr>
          <w:rFonts w:cs="Arial"/>
          <w:sz w:val="24"/>
        </w:rPr>
        <w:t>JAC</w:t>
      </w:r>
      <w:r w:rsidR="00D04D70" w:rsidRPr="001C45A4">
        <w:rPr>
          <w:rFonts w:cs="Arial"/>
          <w:sz w:val="24"/>
        </w:rPr>
        <w:t xml:space="preserve"> biennially</w:t>
      </w:r>
      <w:r w:rsidR="009E0F52" w:rsidRPr="001C45A4">
        <w:rPr>
          <w:rFonts w:cs="Arial"/>
          <w:sz w:val="24"/>
        </w:rPr>
        <w:t xml:space="preserve"> however</w:t>
      </w:r>
      <w:r w:rsidR="00364D9B" w:rsidRPr="001C45A4">
        <w:rPr>
          <w:rFonts w:cs="Arial"/>
          <w:sz w:val="24"/>
        </w:rPr>
        <w:t xml:space="preserve"> </w:t>
      </w:r>
      <w:r w:rsidR="00CA5B99" w:rsidRPr="001C45A4">
        <w:rPr>
          <w:rFonts w:cs="Arial"/>
          <w:sz w:val="24"/>
        </w:rPr>
        <w:t>there is a</w:t>
      </w:r>
      <w:r w:rsidR="00DA0797">
        <w:rPr>
          <w:rFonts w:cs="Arial"/>
          <w:sz w:val="24"/>
        </w:rPr>
        <w:t xml:space="preserve"> </w:t>
      </w:r>
      <w:r w:rsidR="00CA5B99" w:rsidRPr="001C45A4">
        <w:rPr>
          <w:rFonts w:cs="Arial"/>
          <w:sz w:val="24"/>
        </w:rPr>
        <w:t xml:space="preserve">requirement for an independent </w:t>
      </w:r>
      <w:r w:rsidR="005D6C42">
        <w:rPr>
          <w:rFonts w:cs="Arial"/>
          <w:sz w:val="24"/>
        </w:rPr>
        <w:t xml:space="preserve">civilian </w:t>
      </w:r>
      <w:r w:rsidR="00477696">
        <w:rPr>
          <w:rFonts w:cs="Arial"/>
          <w:sz w:val="24"/>
        </w:rPr>
        <w:t>annual</w:t>
      </w:r>
      <w:r w:rsidR="009C6A33">
        <w:rPr>
          <w:rFonts w:cs="Arial"/>
          <w:sz w:val="24"/>
        </w:rPr>
        <w:t xml:space="preserve"> aviation</w:t>
      </w:r>
      <w:r w:rsidR="00477696">
        <w:rPr>
          <w:rFonts w:cs="Arial"/>
          <w:sz w:val="24"/>
        </w:rPr>
        <w:t xml:space="preserve"> </w:t>
      </w:r>
      <w:r w:rsidR="005D6C42">
        <w:rPr>
          <w:rFonts w:cs="Arial"/>
          <w:sz w:val="24"/>
        </w:rPr>
        <w:t>2</w:t>
      </w:r>
      <w:r w:rsidR="00CA5B99" w:rsidRPr="001C45A4">
        <w:rPr>
          <w:rFonts w:cs="Arial"/>
          <w:sz w:val="24"/>
        </w:rPr>
        <w:t>PA.</w:t>
      </w:r>
    </w:p>
    <w:p w14:paraId="3C3AE3E4" w14:textId="77777777" w:rsidR="007A1CE8" w:rsidRPr="007A1CE8" w:rsidRDefault="007A1CE8" w:rsidP="007A1CE8"/>
    <w:p w14:paraId="1AA570CE" w14:textId="3A4582DC" w:rsidR="001C73A8" w:rsidRDefault="00735443" w:rsidP="00477696">
      <w:pPr>
        <w:pStyle w:val="Heading1"/>
        <w:numPr>
          <w:ilvl w:val="0"/>
          <w:numId w:val="0"/>
        </w:numPr>
        <w:overflowPunct w:val="0"/>
        <w:autoSpaceDE w:val="0"/>
        <w:autoSpaceDN w:val="0"/>
        <w:spacing w:after="0"/>
        <w:ind w:left="720" w:hanging="720"/>
        <w:textAlignment w:val="baseline"/>
        <w:rPr>
          <w:rFonts w:cs="Arial"/>
          <w:sz w:val="24"/>
          <w:szCs w:val="24"/>
        </w:rPr>
      </w:pPr>
      <w:bookmarkStart w:id="10" w:name="_Toc32297998"/>
      <w:bookmarkEnd w:id="9"/>
      <w:r w:rsidRPr="001C45A4">
        <w:rPr>
          <w:rFonts w:cs="Arial"/>
          <w:sz w:val="24"/>
          <w:szCs w:val="24"/>
        </w:rPr>
        <w:t>THE REQUIREMENT</w:t>
      </w:r>
      <w:bookmarkEnd w:id="10"/>
    </w:p>
    <w:p w14:paraId="2FA3E380" w14:textId="77777777" w:rsidR="00477696" w:rsidRDefault="00477696" w:rsidP="009C6A33">
      <w:pPr>
        <w:pStyle w:val="Heading1"/>
        <w:numPr>
          <w:ilvl w:val="0"/>
          <w:numId w:val="0"/>
        </w:numPr>
        <w:overflowPunct w:val="0"/>
        <w:autoSpaceDE w:val="0"/>
        <w:autoSpaceDN w:val="0"/>
        <w:spacing w:after="0"/>
        <w:ind w:left="720" w:hanging="720"/>
        <w:textAlignment w:val="baseline"/>
        <w:rPr>
          <w:rFonts w:cs="Arial"/>
          <w:sz w:val="24"/>
          <w:szCs w:val="24"/>
        </w:rPr>
      </w:pPr>
    </w:p>
    <w:p w14:paraId="1552949C" w14:textId="2F22BEE0" w:rsidR="00A61242" w:rsidRDefault="00143BEA" w:rsidP="00477696">
      <w:pPr>
        <w:pStyle w:val="NoSpacing"/>
        <w:rPr>
          <w:rFonts w:ascii="Arial" w:hAnsi="Arial" w:cs="Arial"/>
          <w:sz w:val="24"/>
          <w:szCs w:val="24"/>
        </w:rPr>
      </w:pPr>
      <w:r>
        <w:rPr>
          <w:rFonts w:ascii="Arial" w:hAnsi="Arial" w:cs="Arial"/>
          <w:sz w:val="24"/>
          <w:szCs w:val="24"/>
        </w:rPr>
        <w:t>4.</w:t>
      </w:r>
      <w:r>
        <w:rPr>
          <w:rFonts w:ascii="Arial" w:hAnsi="Arial" w:cs="Arial"/>
          <w:sz w:val="24"/>
          <w:szCs w:val="24"/>
        </w:rPr>
        <w:tab/>
      </w:r>
      <w:r w:rsidR="00A61242" w:rsidRPr="00A61242">
        <w:rPr>
          <w:rFonts w:ascii="Arial" w:hAnsi="Arial" w:cs="Arial"/>
          <w:sz w:val="24"/>
          <w:szCs w:val="24"/>
        </w:rPr>
        <w:t xml:space="preserve">This </w:t>
      </w:r>
      <w:r w:rsidR="00BB1CC1">
        <w:rPr>
          <w:rFonts w:ascii="Arial" w:hAnsi="Arial" w:cs="Arial"/>
          <w:sz w:val="24"/>
          <w:szCs w:val="24"/>
        </w:rPr>
        <w:t>SRD</w:t>
      </w:r>
      <w:r w:rsidR="00A61242" w:rsidRPr="00A61242">
        <w:rPr>
          <w:rFonts w:ascii="Arial" w:hAnsi="Arial" w:cs="Arial"/>
          <w:sz w:val="24"/>
          <w:szCs w:val="24"/>
        </w:rPr>
        <w:t xml:space="preserve"> sets out the requirement for </w:t>
      </w:r>
      <w:r w:rsidR="005D6C42">
        <w:rPr>
          <w:rFonts w:ascii="Arial" w:hAnsi="Arial" w:cs="Arial"/>
          <w:sz w:val="24"/>
          <w:szCs w:val="24"/>
        </w:rPr>
        <w:t>2</w:t>
      </w:r>
      <w:r w:rsidR="00A61242" w:rsidRPr="00A61242">
        <w:rPr>
          <w:rFonts w:ascii="Arial" w:hAnsi="Arial" w:cs="Arial"/>
          <w:sz w:val="24"/>
          <w:szCs w:val="24"/>
        </w:rPr>
        <w:t>PA</w:t>
      </w:r>
      <w:r w:rsidR="00DA7AF8">
        <w:rPr>
          <w:rFonts w:ascii="Arial" w:hAnsi="Arial" w:cs="Arial"/>
          <w:sz w:val="24"/>
          <w:szCs w:val="24"/>
        </w:rPr>
        <w:t xml:space="preserve"> </w:t>
      </w:r>
      <w:r w:rsidR="00A61242" w:rsidRPr="00A61242">
        <w:rPr>
          <w:rFonts w:ascii="Arial" w:hAnsi="Arial" w:cs="Arial"/>
          <w:sz w:val="24"/>
          <w:szCs w:val="24"/>
        </w:rPr>
        <w:t xml:space="preserve">to all future </w:t>
      </w:r>
      <w:r w:rsidR="00477696">
        <w:rPr>
          <w:rFonts w:ascii="Arial" w:hAnsi="Arial" w:cs="Arial"/>
          <w:sz w:val="24"/>
          <w:szCs w:val="24"/>
        </w:rPr>
        <w:t xml:space="preserve">commercial </w:t>
      </w:r>
      <w:r w:rsidR="00A61242" w:rsidRPr="00A61242">
        <w:rPr>
          <w:rFonts w:ascii="Arial" w:hAnsi="Arial" w:cs="Arial"/>
          <w:sz w:val="24"/>
          <w:szCs w:val="24"/>
        </w:rPr>
        <w:t>aviation contracts</w:t>
      </w:r>
      <w:r w:rsidR="00477696">
        <w:rPr>
          <w:rFonts w:ascii="Arial" w:hAnsi="Arial" w:cs="Arial"/>
          <w:sz w:val="24"/>
          <w:szCs w:val="24"/>
        </w:rPr>
        <w:t xml:space="preserve"> </w:t>
      </w:r>
      <w:r w:rsidR="009C6A33">
        <w:rPr>
          <w:rFonts w:ascii="Arial" w:hAnsi="Arial" w:cs="Arial"/>
          <w:sz w:val="24"/>
          <w:szCs w:val="24"/>
        </w:rPr>
        <w:t xml:space="preserve">aligned </w:t>
      </w:r>
      <w:r w:rsidR="00A61242" w:rsidRPr="00A61242">
        <w:rPr>
          <w:rFonts w:ascii="Arial" w:hAnsi="Arial" w:cs="Arial"/>
          <w:sz w:val="24"/>
          <w:szCs w:val="24"/>
        </w:rPr>
        <w:t>to BATUK and BATSUB.</w:t>
      </w:r>
    </w:p>
    <w:p w14:paraId="30427853" w14:textId="77777777" w:rsidR="00A61242" w:rsidRPr="00A61242" w:rsidRDefault="00A61242">
      <w:pPr>
        <w:pStyle w:val="NoSpacing"/>
        <w:rPr>
          <w:rFonts w:ascii="Arial" w:hAnsi="Arial" w:cs="Arial"/>
          <w:sz w:val="24"/>
          <w:szCs w:val="24"/>
        </w:rPr>
      </w:pPr>
    </w:p>
    <w:bookmarkEnd w:id="8"/>
    <w:p w14:paraId="3A186532" w14:textId="065BBBFD" w:rsidR="00D84ED7" w:rsidRDefault="00143BEA" w:rsidP="00477696">
      <w:pPr>
        <w:pStyle w:val="Heading2"/>
        <w:numPr>
          <w:ilvl w:val="0"/>
          <w:numId w:val="0"/>
        </w:numPr>
        <w:tabs>
          <w:tab w:val="clear" w:pos="862"/>
          <w:tab w:val="left" w:pos="567"/>
          <w:tab w:val="left" w:pos="1134"/>
        </w:tabs>
        <w:spacing w:after="0"/>
        <w:rPr>
          <w:rFonts w:cs="Arial"/>
          <w:sz w:val="24"/>
          <w:szCs w:val="24"/>
        </w:rPr>
      </w:pPr>
      <w:r>
        <w:rPr>
          <w:rFonts w:cs="Arial"/>
          <w:sz w:val="24"/>
          <w:szCs w:val="24"/>
        </w:rPr>
        <w:t>5</w:t>
      </w:r>
      <w:r w:rsidR="00596EF3" w:rsidRPr="001C45A4">
        <w:rPr>
          <w:rFonts w:cs="Arial"/>
          <w:sz w:val="24"/>
          <w:szCs w:val="24"/>
        </w:rPr>
        <w:t>.</w:t>
      </w:r>
      <w:r w:rsidR="004D34C2">
        <w:rPr>
          <w:rFonts w:cs="Arial"/>
          <w:sz w:val="24"/>
          <w:szCs w:val="24"/>
        </w:rPr>
        <w:tab/>
      </w:r>
      <w:r w:rsidR="006C0015" w:rsidRPr="001C45A4">
        <w:rPr>
          <w:rFonts w:cs="Arial"/>
          <w:sz w:val="24"/>
          <w:szCs w:val="24"/>
        </w:rPr>
        <w:t>Co</w:t>
      </w:r>
      <w:r w:rsidR="0088116A" w:rsidRPr="001C45A4">
        <w:rPr>
          <w:rFonts w:cs="Arial"/>
          <w:sz w:val="24"/>
          <w:szCs w:val="24"/>
        </w:rPr>
        <w:t>nduct an annual</w:t>
      </w:r>
      <w:r w:rsidR="005D6C42">
        <w:rPr>
          <w:rFonts w:cs="Arial"/>
          <w:sz w:val="24"/>
          <w:szCs w:val="24"/>
        </w:rPr>
        <w:t xml:space="preserve"> 2</w:t>
      </w:r>
      <w:r w:rsidR="0088116A" w:rsidRPr="001C45A4">
        <w:rPr>
          <w:rFonts w:cs="Arial"/>
          <w:sz w:val="24"/>
          <w:szCs w:val="24"/>
        </w:rPr>
        <w:t>PA visit Operational Review and Safety Review report</w:t>
      </w:r>
      <w:r w:rsidR="00886F45">
        <w:rPr>
          <w:rFonts w:cs="Arial"/>
          <w:sz w:val="24"/>
          <w:szCs w:val="24"/>
        </w:rPr>
        <w:t xml:space="preserve"> on each</w:t>
      </w:r>
      <w:r w:rsidR="00477696">
        <w:rPr>
          <w:rFonts w:cs="Arial"/>
          <w:sz w:val="24"/>
          <w:szCs w:val="24"/>
        </w:rPr>
        <w:t xml:space="preserve"> </w:t>
      </w:r>
      <w:r w:rsidR="00CC7E90">
        <w:rPr>
          <w:rFonts w:cs="Arial"/>
          <w:sz w:val="24"/>
          <w:szCs w:val="24"/>
        </w:rPr>
        <w:t xml:space="preserve">Aviation </w:t>
      </w:r>
      <w:r w:rsidR="00477696">
        <w:rPr>
          <w:rFonts w:cs="Arial"/>
          <w:sz w:val="24"/>
          <w:szCs w:val="24"/>
        </w:rPr>
        <w:t xml:space="preserve">Contract </w:t>
      </w:r>
      <w:r w:rsidR="00886F45">
        <w:rPr>
          <w:rFonts w:cs="Arial"/>
          <w:sz w:val="24"/>
          <w:szCs w:val="24"/>
        </w:rPr>
        <w:t>provider.</w:t>
      </w:r>
    </w:p>
    <w:p w14:paraId="6E10CDDD" w14:textId="77777777" w:rsidR="00477696" w:rsidRPr="001C45A4" w:rsidRDefault="00477696" w:rsidP="009C6A33">
      <w:pPr>
        <w:pStyle w:val="Heading2"/>
        <w:numPr>
          <w:ilvl w:val="0"/>
          <w:numId w:val="0"/>
        </w:numPr>
        <w:tabs>
          <w:tab w:val="clear" w:pos="862"/>
          <w:tab w:val="left" w:pos="567"/>
          <w:tab w:val="left" w:pos="1134"/>
        </w:tabs>
        <w:spacing w:after="0"/>
        <w:rPr>
          <w:rFonts w:cs="Arial"/>
          <w:sz w:val="24"/>
          <w:szCs w:val="24"/>
        </w:rPr>
      </w:pPr>
    </w:p>
    <w:p w14:paraId="5A978910" w14:textId="35876F1A" w:rsidR="0088116A" w:rsidRDefault="00143BEA" w:rsidP="00477696">
      <w:pPr>
        <w:pStyle w:val="NoSpacing"/>
        <w:rPr>
          <w:rFonts w:ascii="Arial" w:hAnsi="Arial" w:cs="Arial"/>
          <w:sz w:val="24"/>
          <w:szCs w:val="24"/>
        </w:rPr>
      </w:pPr>
      <w:r>
        <w:rPr>
          <w:rFonts w:ascii="Arial" w:hAnsi="Arial" w:cs="Arial"/>
          <w:sz w:val="24"/>
          <w:szCs w:val="24"/>
        </w:rPr>
        <w:t>6</w:t>
      </w:r>
      <w:r w:rsidR="00596EF3" w:rsidRPr="00886F45">
        <w:rPr>
          <w:rFonts w:ascii="Arial" w:hAnsi="Arial" w:cs="Arial"/>
          <w:sz w:val="24"/>
          <w:szCs w:val="24"/>
        </w:rPr>
        <w:t>.</w:t>
      </w:r>
      <w:r w:rsidR="00A32ECA" w:rsidRPr="001C45A4">
        <w:tab/>
      </w:r>
      <w:r w:rsidR="0088116A" w:rsidRPr="00886F45">
        <w:rPr>
          <w:rFonts w:ascii="Arial" w:hAnsi="Arial" w:cs="Arial"/>
          <w:sz w:val="24"/>
          <w:szCs w:val="24"/>
        </w:rPr>
        <w:t xml:space="preserve">Ensure the benchmark standard for all reports shall be </w:t>
      </w:r>
      <w:r w:rsidR="00477696">
        <w:rPr>
          <w:rFonts w:ascii="Arial" w:hAnsi="Arial" w:cs="Arial"/>
          <w:sz w:val="24"/>
          <w:szCs w:val="24"/>
        </w:rPr>
        <w:t>Basic Aviation Risk Standard (</w:t>
      </w:r>
      <w:r w:rsidR="0088116A" w:rsidRPr="00886F45">
        <w:rPr>
          <w:rFonts w:ascii="Arial" w:hAnsi="Arial" w:cs="Arial"/>
          <w:sz w:val="24"/>
          <w:szCs w:val="24"/>
        </w:rPr>
        <w:t>BARS</w:t>
      </w:r>
      <w:r w:rsidR="00477696">
        <w:rPr>
          <w:rFonts w:ascii="Arial" w:hAnsi="Arial" w:cs="Arial"/>
          <w:sz w:val="24"/>
          <w:szCs w:val="24"/>
        </w:rPr>
        <w:t>)</w:t>
      </w:r>
      <w:r w:rsidR="00DC0266">
        <w:rPr>
          <w:rFonts w:ascii="Arial" w:hAnsi="Arial" w:cs="Arial"/>
          <w:sz w:val="24"/>
          <w:szCs w:val="24"/>
        </w:rPr>
        <w:t>. Note</w:t>
      </w:r>
      <w:r w:rsidR="005F2768">
        <w:rPr>
          <w:rFonts w:ascii="Arial" w:hAnsi="Arial" w:cs="Arial"/>
          <w:sz w:val="24"/>
          <w:szCs w:val="24"/>
        </w:rPr>
        <w:t>:</w:t>
      </w:r>
      <w:r w:rsidR="00DC0266">
        <w:rPr>
          <w:rFonts w:ascii="Arial" w:hAnsi="Arial" w:cs="Arial"/>
          <w:sz w:val="24"/>
          <w:szCs w:val="24"/>
        </w:rPr>
        <w:t xml:space="preserve"> </w:t>
      </w:r>
      <w:r w:rsidR="005F2768">
        <w:rPr>
          <w:rFonts w:ascii="Arial" w:hAnsi="Arial" w:cs="Arial"/>
          <w:sz w:val="24"/>
          <w:szCs w:val="24"/>
        </w:rPr>
        <w:t>The</w:t>
      </w:r>
      <w:r w:rsidR="00DC0266">
        <w:rPr>
          <w:rFonts w:ascii="Arial" w:hAnsi="Arial" w:cs="Arial"/>
          <w:sz w:val="24"/>
          <w:szCs w:val="24"/>
        </w:rPr>
        <w:t xml:space="preserve"> Authority has the right to intervene if the country in which the Air Contract provider</w:t>
      </w:r>
      <w:r w:rsidR="005F2768">
        <w:rPr>
          <w:rFonts w:ascii="Arial" w:hAnsi="Arial" w:cs="Arial"/>
          <w:sz w:val="24"/>
          <w:szCs w:val="24"/>
        </w:rPr>
        <w:t xml:space="preserve"> operates</w:t>
      </w:r>
      <w:r w:rsidR="00DC0266">
        <w:rPr>
          <w:rFonts w:ascii="Arial" w:hAnsi="Arial" w:cs="Arial"/>
          <w:sz w:val="24"/>
          <w:szCs w:val="24"/>
        </w:rPr>
        <w:t xml:space="preserve"> has conflicting operating </w:t>
      </w:r>
      <w:r w:rsidR="005F2768">
        <w:rPr>
          <w:rFonts w:ascii="Arial" w:hAnsi="Arial" w:cs="Arial"/>
          <w:sz w:val="24"/>
          <w:szCs w:val="24"/>
        </w:rPr>
        <w:t>standards</w:t>
      </w:r>
      <w:r w:rsidR="00DC0266">
        <w:rPr>
          <w:rFonts w:ascii="Arial" w:hAnsi="Arial" w:cs="Arial"/>
          <w:sz w:val="24"/>
          <w:szCs w:val="24"/>
        </w:rPr>
        <w:t xml:space="preserve">. </w:t>
      </w:r>
      <w:r w:rsidR="00D25F40" w:rsidRPr="00886F45">
        <w:rPr>
          <w:rFonts w:ascii="Arial" w:hAnsi="Arial" w:cs="Arial"/>
          <w:sz w:val="24"/>
          <w:szCs w:val="24"/>
        </w:rPr>
        <w:t>To include but</w:t>
      </w:r>
      <w:r w:rsidR="009C6A33">
        <w:rPr>
          <w:rFonts w:ascii="Arial" w:hAnsi="Arial" w:cs="Arial"/>
          <w:sz w:val="24"/>
          <w:szCs w:val="24"/>
        </w:rPr>
        <w:t xml:space="preserve"> not </w:t>
      </w:r>
      <w:r w:rsidR="00D25F40" w:rsidRPr="00886F45">
        <w:rPr>
          <w:rFonts w:ascii="Arial" w:hAnsi="Arial" w:cs="Arial"/>
          <w:sz w:val="24"/>
          <w:szCs w:val="24"/>
        </w:rPr>
        <w:t>limited to:</w:t>
      </w:r>
    </w:p>
    <w:p w14:paraId="57CC15C9" w14:textId="77777777" w:rsidR="00886F45" w:rsidRPr="00886F45" w:rsidRDefault="00886F45" w:rsidP="00886F45">
      <w:pPr>
        <w:pStyle w:val="NoSpacing"/>
        <w:rPr>
          <w:rFonts w:ascii="Arial" w:hAnsi="Arial" w:cs="Arial"/>
          <w:sz w:val="24"/>
          <w:szCs w:val="24"/>
        </w:rPr>
      </w:pPr>
    </w:p>
    <w:p w14:paraId="366C10A4" w14:textId="5670A28B" w:rsidR="00D25F40" w:rsidRDefault="003F7339" w:rsidP="00006DB7">
      <w:pPr>
        <w:pStyle w:val="Heading2"/>
        <w:numPr>
          <w:ilvl w:val="0"/>
          <w:numId w:val="0"/>
        </w:numPr>
        <w:tabs>
          <w:tab w:val="clear" w:pos="862"/>
          <w:tab w:val="num" w:pos="567"/>
        </w:tabs>
        <w:rPr>
          <w:rFonts w:cs="Arial"/>
          <w:sz w:val="24"/>
          <w:szCs w:val="24"/>
        </w:rPr>
      </w:pPr>
      <w:r>
        <w:rPr>
          <w:rFonts w:cs="Arial"/>
          <w:sz w:val="24"/>
          <w:szCs w:val="24"/>
        </w:rPr>
        <w:tab/>
      </w:r>
      <w:r w:rsidR="00D25F40">
        <w:rPr>
          <w:rFonts w:cs="Arial"/>
          <w:sz w:val="24"/>
          <w:szCs w:val="24"/>
        </w:rPr>
        <w:t>a.</w:t>
      </w:r>
      <w:r w:rsidR="00D25F40">
        <w:rPr>
          <w:rFonts w:cs="Arial"/>
          <w:sz w:val="24"/>
          <w:szCs w:val="24"/>
        </w:rPr>
        <w:tab/>
      </w:r>
      <w:r w:rsidR="00886F45">
        <w:rPr>
          <w:rFonts w:cs="Arial"/>
          <w:sz w:val="24"/>
          <w:szCs w:val="24"/>
        </w:rPr>
        <w:t>Reviewing documentation procedure</w:t>
      </w:r>
      <w:r w:rsidR="00445D88">
        <w:rPr>
          <w:rFonts w:cs="Arial"/>
          <w:sz w:val="24"/>
          <w:szCs w:val="24"/>
        </w:rPr>
        <w:t>:</w:t>
      </w:r>
    </w:p>
    <w:p w14:paraId="782DF617" w14:textId="486F14B3" w:rsidR="00886F45" w:rsidRDefault="00886F45" w:rsidP="00006DB7">
      <w:pPr>
        <w:pStyle w:val="Heading2"/>
        <w:numPr>
          <w:ilvl w:val="0"/>
          <w:numId w:val="0"/>
        </w:numPr>
        <w:ind w:left="567" w:hanging="567"/>
        <w:rPr>
          <w:rFonts w:cs="Arial"/>
          <w:sz w:val="24"/>
          <w:szCs w:val="24"/>
        </w:rPr>
      </w:pPr>
      <w:r>
        <w:rPr>
          <w:rFonts w:cs="Arial"/>
          <w:sz w:val="24"/>
          <w:szCs w:val="24"/>
        </w:rPr>
        <w:tab/>
      </w:r>
      <w:r>
        <w:rPr>
          <w:rFonts w:cs="Arial"/>
          <w:sz w:val="24"/>
          <w:szCs w:val="24"/>
        </w:rPr>
        <w:tab/>
      </w:r>
      <w:r>
        <w:rPr>
          <w:rFonts w:cs="Arial"/>
          <w:sz w:val="24"/>
          <w:szCs w:val="24"/>
        </w:rPr>
        <w:tab/>
        <w:t xml:space="preserve">(i) </w:t>
      </w:r>
      <w:r w:rsidR="00477696">
        <w:rPr>
          <w:rFonts w:cs="Arial"/>
          <w:sz w:val="24"/>
          <w:szCs w:val="24"/>
        </w:rPr>
        <w:tab/>
      </w:r>
      <w:r>
        <w:rPr>
          <w:rFonts w:cs="Arial"/>
          <w:sz w:val="24"/>
          <w:szCs w:val="24"/>
        </w:rPr>
        <w:t>Safety and management systems</w:t>
      </w:r>
    </w:p>
    <w:p w14:paraId="76E59AE9" w14:textId="00B4FFD6" w:rsidR="00886F45" w:rsidRDefault="00886F45" w:rsidP="0088116A">
      <w:pPr>
        <w:pStyle w:val="Heading2"/>
        <w:numPr>
          <w:ilvl w:val="0"/>
          <w:numId w:val="0"/>
        </w:numPr>
        <w:ind w:left="720" w:hanging="720"/>
        <w:rPr>
          <w:rFonts w:cs="Arial"/>
          <w:sz w:val="24"/>
          <w:szCs w:val="24"/>
        </w:rPr>
      </w:pPr>
      <w:r>
        <w:rPr>
          <w:rFonts w:cs="Arial"/>
          <w:sz w:val="24"/>
          <w:szCs w:val="24"/>
        </w:rPr>
        <w:tab/>
      </w:r>
      <w:r>
        <w:rPr>
          <w:rFonts w:cs="Arial"/>
          <w:sz w:val="24"/>
          <w:szCs w:val="24"/>
        </w:rPr>
        <w:tab/>
      </w:r>
      <w:r>
        <w:rPr>
          <w:rFonts w:cs="Arial"/>
          <w:sz w:val="24"/>
          <w:szCs w:val="24"/>
        </w:rPr>
        <w:tab/>
        <w:t xml:space="preserve">(ii) </w:t>
      </w:r>
      <w:r w:rsidR="00477696">
        <w:rPr>
          <w:rFonts w:cs="Arial"/>
          <w:sz w:val="24"/>
          <w:szCs w:val="24"/>
        </w:rPr>
        <w:tab/>
      </w:r>
      <w:r>
        <w:rPr>
          <w:rFonts w:cs="Arial"/>
          <w:sz w:val="24"/>
          <w:szCs w:val="24"/>
        </w:rPr>
        <w:t>Operation manuals</w:t>
      </w:r>
    </w:p>
    <w:p w14:paraId="393A93D5" w14:textId="3AC77016" w:rsidR="00886F45" w:rsidRDefault="00886F45" w:rsidP="0088116A">
      <w:pPr>
        <w:pStyle w:val="Heading2"/>
        <w:numPr>
          <w:ilvl w:val="0"/>
          <w:numId w:val="0"/>
        </w:numPr>
        <w:ind w:left="720" w:hanging="720"/>
        <w:rPr>
          <w:rFonts w:cs="Arial"/>
          <w:sz w:val="24"/>
          <w:szCs w:val="24"/>
        </w:rPr>
      </w:pPr>
      <w:r>
        <w:rPr>
          <w:rFonts w:cs="Arial"/>
          <w:sz w:val="24"/>
          <w:szCs w:val="24"/>
        </w:rPr>
        <w:tab/>
      </w:r>
      <w:r>
        <w:rPr>
          <w:rFonts w:cs="Arial"/>
          <w:sz w:val="24"/>
          <w:szCs w:val="24"/>
        </w:rPr>
        <w:tab/>
      </w:r>
      <w:r>
        <w:rPr>
          <w:rFonts w:cs="Arial"/>
          <w:sz w:val="24"/>
          <w:szCs w:val="24"/>
        </w:rPr>
        <w:tab/>
        <w:t xml:space="preserve">(iii) </w:t>
      </w:r>
      <w:r w:rsidR="00477696">
        <w:rPr>
          <w:rFonts w:cs="Arial"/>
          <w:sz w:val="24"/>
          <w:szCs w:val="24"/>
        </w:rPr>
        <w:tab/>
      </w:r>
      <w:r>
        <w:rPr>
          <w:rFonts w:cs="Arial"/>
          <w:sz w:val="24"/>
          <w:szCs w:val="24"/>
        </w:rPr>
        <w:t>Flight crew licences and training records</w:t>
      </w:r>
    </w:p>
    <w:p w14:paraId="2F99671A" w14:textId="120CE68B" w:rsidR="00886F45" w:rsidRDefault="00886F45" w:rsidP="00006DB7">
      <w:pPr>
        <w:pStyle w:val="Heading2"/>
        <w:numPr>
          <w:ilvl w:val="0"/>
          <w:numId w:val="0"/>
        </w:numPr>
        <w:tabs>
          <w:tab w:val="clear" w:pos="862"/>
          <w:tab w:val="num" w:pos="567"/>
        </w:tabs>
        <w:rPr>
          <w:rFonts w:cs="Arial"/>
          <w:sz w:val="24"/>
          <w:szCs w:val="24"/>
        </w:rPr>
      </w:pPr>
      <w:r>
        <w:rPr>
          <w:rFonts w:cs="Arial"/>
          <w:sz w:val="24"/>
          <w:szCs w:val="24"/>
        </w:rPr>
        <w:lastRenderedPageBreak/>
        <w:tab/>
        <w:t>b.</w:t>
      </w:r>
      <w:r>
        <w:rPr>
          <w:rFonts w:cs="Arial"/>
          <w:sz w:val="24"/>
          <w:szCs w:val="24"/>
        </w:rPr>
        <w:tab/>
        <w:t>Operations and technical management systems</w:t>
      </w:r>
    </w:p>
    <w:p w14:paraId="13F52A5B" w14:textId="1023D071" w:rsidR="00886F45" w:rsidRDefault="00886F45" w:rsidP="0088116A">
      <w:pPr>
        <w:pStyle w:val="Heading2"/>
        <w:numPr>
          <w:ilvl w:val="0"/>
          <w:numId w:val="0"/>
        </w:numPr>
        <w:ind w:left="720" w:hanging="720"/>
        <w:rPr>
          <w:rFonts w:cs="Arial"/>
          <w:sz w:val="24"/>
          <w:szCs w:val="24"/>
        </w:rPr>
      </w:pPr>
      <w:r>
        <w:rPr>
          <w:rFonts w:cs="Arial"/>
          <w:sz w:val="24"/>
          <w:szCs w:val="24"/>
        </w:rPr>
        <w:tab/>
      </w:r>
      <w:r>
        <w:rPr>
          <w:rFonts w:cs="Arial"/>
          <w:sz w:val="24"/>
          <w:szCs w:val="24"/>
        </w:rPr>
        <w:tab/>
      </w:r>
      <w:r>
        <w:rPr>
          <w:rFonts w:cs="Arial"/>
          <w:sz w:val="24"/>
          <w:szCs w:val="24"/>
        </w:rPr>
        <w:tab/>
        <w:t xml:space="preserve">(i) </w:t>
      </w:r>
      <w:r w:rsidR="00477696">
        <w:rPr>
          <w:rFonts w:cs="Arial"/>
          <w:sz w:val="24"/>
          <w:szCs w:val="24"/>
        </w:rPr>
        <w:tab/>
      </w:r>
      <w:r>
        <w:rPr>
          <w:rFonts w:cs="Arial"/>
          <w:sz w:val="24"/>
          <w:szCs w:val="24"/>
        </w:rPr>
        <w:t>AOC</w:t>
      </w:r>
    </w:p>
    <w:p w14:paraId="1D9C37E0" w14:textId="490032D3" w:rsidR="00886F45" w:rsidRDefault="00886F45" w:rsidP="00006DB7">
      <w:pPr>
        <w:pStyle w:val="Heading2"/>
        <w:numPr>
          <w:ilvl w:val="0"/>
          <w:numId w:val="0"/>
        </w:numPr>
        <w:ind w:left="567" w:hanging="720"/>
        <w:rPr>
          <w:rFonts w:cs="Arial"/>
          <w:sz w:val="24"/>
          <w:szCs w:val="24"/>
        </w:rPr>
      </w:pPr>
      <w:r>
        <w:rPr>
          <w:rFonts w:cs="Arial"/>
          <w:sz w:val="24"/>
          <w:szCs w:val="24"/>
        </w:rPr>
        <w:tab/>
      </w:r>
      <w:r>
        <w:rPr>
          <w:rFonts w:cs="Arial"/>
          <w:sz w:val="24"/>
          <w:szCs w:val="24"/>
        </w:rPr>
        <w:tab/>
      </w:r>
      <w:r>
        <w:rPr>
          <w:rFonts w:cs="Arial"/>
          <w:sz w:val="24"/>
          <w:szCs w:val="24"/>
        </w:rPr>
        <w:tab/>
        <w:t xml:space="preserve">(ii) </w:t>
      </w:r>
      <w:r w:rsidR="00477696">
        <w:rPr>
          <w:rFonts w:cs="Arial"/>
          <w:sz w:val="24"/>
          <w:szCs w:val="24"/>
        </w:rPr>
        <w:tab/>
      </w:r>
      <w:r>
        <w:rPr>
          <w:rFonts w:cs="Arial"/>
          <w:sz w:val="24"/>
          <w:szCs w:val="24"/>
        </w:rPr>
        <w:t>Drug/alcohol policy</w:t>
      </w:r>
    </w:p>
    <w:p w14:paraId="6F011816" w14:textId="27AAB633" w:rsidR="00886F45" w:rsidRDefault="00886F45" w:rsidP="0088116A">
      <w:pPr>
        <w:pStyle w:val="Heading2"/>
        <w:numPr>
          <w:ilvl w:val="0"/>
          <w:numId w:val="0"/>
        </w:numPr>
        <w:ind w:left="720" w:hanging="720"/>
        <w:rPr>
          <w:rFonts w:cs="Arial"/>
          <w:sz w:val="24"/>
          <w:szCs w:val="24"/>
        </w:rPr>
      </w:pPr>
      <w:r>
        <w:rPr>
          <w:rFonts w:cs="Arial"/>
          <w:sz w:val="24"/>
          <w:szCs w:val="24"/>
        </w:rPr>
        <w:tab/>
      </w:r>
      <w:r>
        <w:rPr>
          <w:rFonts w:cs="Arial"/>
          <w:sz w:val="24"/>
          <w:szCs w:val="24"/>
        </w:rPr>
        <w:tab/>
      </w:r>
      <w:r>
        <w:rPr>
          <w:rFonts w:cs="Arial"/>
          <w:sz w:val="24"/>
          <w:szCs w:val="24"/>
        </w:rPr>
        <w:tab/>
        <w:t xml:space="preserve">(iii) </w:t>
      </w:r>
      <w:r w:rsidR="00477696">
        <w:rPr>
          <w:rFonts w:cs="Arial"/>
          <w:sz w:val="24"/>
          <w:szCs w:val="24"/>
        </w:rPr>
        <w:tab/>
      </w:r>
      <w:r>
        <w:rPr>
          <w:rFonts w:cs="Arial"/>
          <w:sz w:val="24"/>
          <w:szCs w:val="24"/>
        </w:rPr>
        <w:t>Flight time limits</w:t>
      </w:r>
    </w:p>
    <w:p w14:paraId="27BCBA1E" w14:textId="5B1C8B6E" w:rsidR="00886F45" w:rsidRDefault="00886F45" w:rsidP="0088116A">
      <w:pPr>
        <w:pStyle w:val="Heading2"/>
        <w:numPr>
          <w:ilvl w:val="0"/>
          <w:numId w:val="0"/>
        </w:numPr>
        <w:ind w:left="720" w:hanging="720"/>
        <w:rPr>
          <w:rFonts w:cs="Arial"/>
          <w:sz w:val="24"/>
          <w:szCs w:val="24"/>
        </w:rPr>
      </w:pPr>
      <w:r>
        <w:rPr>
          <w:rFonts w:cs="Arial"/>
          <w:sz w:val="24"/>
          <w:szCs w:val="24"/>
        </w:rPr>
        <w:tab/>
      </w:r>
      <w:r>
        <w:rPr>
          <w:rFonts w:cs="Arial"/>
          <w:sz w:val="24"/>
          <w:szCs w:val="24"/>
        </w:rPr>
        <w:tab/>
      </w:r>
      <w:r>
        <w:rPr>
          <w:rFonts w:cs="Arial"/>
          <w:sz w:val="24"/>
          <w:szCs w:val="24"/>
        </w:rPr>
        <w:tab/>
        <w:t xml:space="preserve">(iv) </w:t>
      </w:r>
      <w:r w:rsidR="00477696">
        <w:rPr>
          <w:rFonts w:cs="Arial"/>
          <w:sz w:val="24"/>
          <w:szCs w:val="24"/>
        </w:rPr>
        <w:tab/>
      </w:r>
      <w:r>
        <w:rPr>
          <w:rFonts w:cs="Arial"/>
          <w:sz w:val="24"/>
          <w:szCs w:val="24"/>
        </w:rPr>
        <w:t>Safety Management System</w:t>
      </w:r>
    </w:p>
    <w:p w14:paraId="42696266" w14:textId="711DF10C" w:rsidR="00886F45" w:rsidRDefault="00886F45" w:rsidP="0088116A">
      <w:pPr>
        <w:pStyle w:val="Heading2"/>
        <w:numPr>
          <w:ilvl w:val="0"/>
          <w:numId w:val="0"/>
        </w:numPr>
        <w:ind w:left="720" w:hanging="720"/>
        <w:rPr>
          <w:rFonts w:cs="Arial"/>
          <w:sz w:val="24"/>
          <w:szCs w:val="24"/>
        </w:rPr>
      </w:pPr>
      <w:r>
        <w:rPr>
          <w:rFonts w:cs="Arial"/>
          <w:sz w:val="24"/>
          <w:szCs w:val="24"/>
        </w:rPr>
        <w:tab/>
      </w:r>
      <w:r>
        <w:rPr>
          <w:rFonts w:cs="Arial"/>
          <w:sz w:val="24"/>
          <w:szCs w:val="24"/>
        </w:rPr>
        <w:tab/>
      </w:r>
      <w:r>
        <w:rPr>
          <w:rFonts w:cs="Arial"/>
          <w:sz w:val="24"/>
          <w:szCs w:val="24"/>
        </w:rPr>
        <w:tab/>
        <w:t xml:space="preserve">(v) </w:t>
      </w:r>
      <w:r w:rsidR="00477696">
        <w:rPr>
          <w:rFonts w:cs="Arial"/>
          <w:sz w:val="24"/>
          <w:szCs w:val="24"/>
        </w:rPr>
        <w:tab/>
      </w:r>
      <w:r>
        <w:rPr>
          <w:rFonts w:cs="Arial"/>
          <w:sz w:val="24"/>
          <w:szCs w:val="24"/>
        </w:rPr>
        <w:t>Hangars</w:t>
      </w:r>
    </w:p>
    <w:p w14:paraId="77696CDB" w14:textId="24B53D64" w:rsidR="00886F45" w:rsidRDefault="00886F45" w:rsidP="0088116A">
      <w:pPr>
        <w:pStyle w:val="Heading2"/>
        <w:numPr>
          <w:ilvl w:val="0"/>
          <w:numId w:val="0"/>
        </w:numPr>
        <w:ind w:left="720" w:hanging="720"/>
        <w:rPr>
          <w:rFonts w:cs="Arial"/>
          <w:sz w:val="24"/>
          <w:szCs w:val="24"/>
        </w:rPr>
      </w:pPr>
      <w:r>
        <w:rPr>
          <w:rFonts w:cs="Arial"/>
          <w:sz w:val="24"/>
          <w:szCs w:val="24"/>
        </w:rPr>
        <w:tab/>
      </w:r>
      <w:r>
        <w:rPr>
          <w:rFonts w:cs="Arial"/>
          <w:sz w:val="24"/>
          <w:szCs w:val="24"/>
        </w:rPr>
        <w:tab/>
      </w:r>
      <w:r>
        <w:rPr>
          <w:rFonts w:cs="Arial"/>
          <w:sz w:val="24"/>
          <w:szCs w:val="24"/>
        </w:rPr>
        <w:tab/>
        <w:t xml:space="preserve">(vi) </w:t>
      </w:r>
      <w:r w:rsidR="00477696">
        <w:rPr>
          <w:rFonts w:cs="Arial"/>
          <w:sz w:val="24"/>
          <w:szCs w:val="24"/>
        </w:rPr>
        <w:tab/>
      </w:r>
      <w:r>
        <w:rPr>
          <w:rFonts w:cs="Arial"/>
          <w:sz w:val="24"/>
          <w:szCs w:val="24"/>
        </w:rPr>
        <w:t>Spare part control</w:t>
      </w:r>
    </w:p>
    <w:p w14:paraId="2D4E8B53" w14:textId="750DF824" w:rsidR="00886F45" w:rsidRDefault="00886F45" w:rsidP="00006DB7">
      <w:pPr>
        <w:pStyle w:val="Heading2"/>
        <w:numPr>
          <w:ilvl w:val="0"/>
          <w:numId w:val="0"/>
        </w:numPr>
        <w:tabs>
          <w:tab w:val="clear" w:pos="862"/>
          <w:tab w:val="num" w:pos="567"/>
        </w:tabs>
        <w:rPr>
          <w:rFonts w:cs="Arial"/>
          <w:sz w:val="24"/>
          <w:szCs w:val="24"/>
        </w:rPr>
      </w:pPr>
      <w:r>
        <w:rPr>
          <w:rFonts w:cs="Arial"/>
          <w:sz w:val="24"/>
          <w:szCs w:val="24"/>
        </w:rPr>
        <w:tab/>
        <w:t>c.</w:t>
      </w:r>
      <w:r>
        <w:rPr>
          <w:rFonts w:cs="Arial"/>
          <w:sz w:val="24"/>
          <w:szCs w:val="24"/>
        </w:rPr>
        <w:tab/>
        <w:t>Safety threats</w:t>
      </w:r>
    </w:p>
    <w:p w14:paraId="33F57DF5" w14:textId="5800EBAF" w:rsidR="00886F45" w:rsidRDefault="00886F45" w:rsidP="0088116A">
      <w:pPr>
        <w:pStyle w:val="Heading2"/>
        <w:numPr>
          <w:ilvl w:val="0"/>
          <w:numId w:val="0"/>
        </w:numPr>
        <w:ind w:left="720" w:hanging="720"/>
        <w:rPr>
          <w:rFonts w:cs="Arial"/>
          <w:sz w:val="24"/>
          <w:szCs w:val="24"/>
        </w:rPr>
      </w:pPr>
      <w:r>
        <w:rPr>
          <w:rFonts w:cs="Arial"/>
          <w:sz w:val="24"/>
          <w:szCs w:val="24"/>
        </w:rPr>
        <w:tab/>
      </w:r>
      <w:r>
        <w:rPr>
          <w:rFonts w:cs="Arial"/>
          <w:sz w:val="24"/>
          <w:szCs w:val="24"/>
        </w:rPr>
        <w:tab/>
      </w:r>
      <w:r>
        <w:rPr>
          <w:rFonts w:cs="Arial"/>
          <w:sz w:val="24"/>
          <w:szCs w:val="24"/>
        </w:rPr>
        <w:tab/>
        <w:t xml:space="preserve">(i) </w:t>
      </w:r>
      <w:r w:rsidR="00477696">
        <w:rPr>
          <w:rFonts w:cs="Arial"/>
          <w:sz w:val="24"/>
          <w:szCs w:val="24"/>
        </w:rPr>
        <w:tab/>
      </w:r>
      <w:r>
        <w:rPr>
          <w:rFonts w:cs="Arial"/>
          <w:sz w:val="24"/>
          <w:szCs w:val="24"/>
        </w:rPr>
        <w:t>Aircraft take off</w:t>
      </w:r>
    </w:p>
    <w:p w14:paraId="3A5376BC" w14:textId="365E87EB" w:rsidR="00886F45" w:rsidRDefault="00886F45" w:rsidP="0088116A">
      <w:pPr>
        <w:pStyle w:val="Heading2"/>
        <w:numPr>
          <w:ilvl w:val="0"/>
          <w:numId w:val="0"/>
        </w:numPr>
        <w:ind w:left="720" w:hanging="720"/>
        <w:rPr>
          <w:rFonts w:cs="Arial"/>
          <w:sz w:val="24"/>
          <w:szCs w:val="24"/>
        </w:rPr>
      </w:pPr>
      <w:r>
        <w:rPr>
          <w:rFonts w:cs="Arial"/>
          <w:sz w:val="24"/>
          <w:szCs w:val="24"/>
        </w:rPr>
        <w:tab/>
      </w:r>
      <w:r>
        <w:rPr>
          <w:rFonts w:cs="Arial"/>
          <w:sz w:val="24"/>
          <w:szCs w:val="24"/>
        </w:rPr>
        <w:tab/>
      </w:r>
      <w:r>
        <w:rPr>
          <w:rFonts w:cs="Arial"/>
          <w:sz w:val="24"/>
          <w:szCs w:val="24"/>
        </w:rPr>
        <w:tab/>
        <w:t xml:space="preserve">(ii) </w:t>
      </w:r>
      <w:r w:rsidR="00477696">
        <w:rPr>
          <w:rFonts w:cs="Arial"/>
          <w:sz w:val="24"/>
          <w:szCs w:val="24"/>
        </w:rPr>
        <w:tab/>
      </w:r>
      <w:r>
        <w:rPr>
          <w:rFonts w:cs="Arial"/>
          <w:sz w:val="24"/>
          <w:szCs w:val="24"/>
        </w:rPr>
        <w:t>Fuel contamination</w:t>
      </w:r>
    </w:p>
    <w:p w14:paraId="35D9E754" w14:textId="63911910" w:rsidR="00886F45" w:rsidRDefault="00886F45" w:rsidP="0088116A">
      <w:pPr>
        <w:pStyle w:val="Heading2"/>
        <w:numPr>
          <w:ilvl w:val="0"/>
          <w:numId w:val="0"/>
        </w:numPr>
        <w:ind w:left="720" w:hanging="720"/>
        <w:rPr>
          <w:rFonts w:cs="Arial"/>
          <w:sz w:val="24"/>
          <w:szCs w:val="24"/>
        </w:rPr>
      </w:pPr>
      <w:r>
        <w:rPr>
          <w:rFonts w:cs="Arial"/>
          <w:sz w:val="24"/>
          <w:szCs w:val="24"/>
        </w:rPr>
        <w:tab/>
      </w:r>
      <w:r>
        <w:rPr>
          <w:rFonts w:cs="Arial"/>
          <w:sz w:val="24"/>
          <w:szCs w:val="24"/>
        </w:rPr>
        <w:tab/>
      </w:r>
      <w:r>
        <w:rPr>
          <w:rFonts w:cs="Arial"/>
          <w:sz w:val="24"/>
          <w:szCs w:val="24"/>
        </w:rPr>
        <w:tab/>
        <w:t xml:space="preserve">(iii) </w:t>
      </w:r>
      <w:r w:rsidR="00477696">
        <w:rPr>
          <w:rFonts w:cs="Arial"/>
          <w:sz w:val="24"/>
          <w:szCs w:val="24"/>
        </w:rPr>
        <w:tab/>
      </w:r>
      <w:r>
        <w:rPr>
          <w:rFonts w:cs="Arial"/>
          <w:sz w:val="24"/>
          <w:szCs w:val="24"/>
        </w:rPr>
        <w:t>MEDEVAC evacuation</w:t>
      </w:r>
    </w:p>
    <w:p w14:paraId="332F5BD8" w14:textId="1E67AE01" w:rsidR="00886F45" w:rsidRDefault="00886F45" w:rsidP="004D34C2">
      <w:pPr>
        <w:pStyle w:val="Heading2"/>
        <w:numPr>
          <w:ilvl w:val="0"/>
          <w:numId w:val="0"/>
        </w:numPr>
        <w:ind w:left="709" w:hanging="709"/>
        <w:rPr>
          <w:rFonts w:cs="Arial"/>
          <w:sz w:val="24"/>
          <w:szCs w:val="24"/>
        </w:rPr>
      </w:pPr>
      <w:r>
        <w:rPr>
          <w:rFonts w:cs="Arial"/>
          <w:sz w:val="24"/>
          <w:szCs w:val="24"/>
        </w:rPr>
        <w:tab/>
      </w:r>
      <w:r>
        <w:rPr>
          <w:rFonts w:cs="Arial"/>
          <w:sz w:val="24"/>
          <w:szCs w:val="24"/>
        </w:rPr>
        <w:tab/>
      </w:r>
      <w:r>
        <w:rPr>
          <w:rFonts w:cs="Arial"/>
          <w:sz w:val="24"/>
          <w:szCs w:val="24"/>
        </w:rPr>
        <w:tab/>
        <w:t xml:space="preserve">(iv) </w:t>
      </w:r>
      <w:r w:rsidR="00477696">
        <w:rPr>
          <w:rFonts w:cs="Arial"/>
          <w:sz w:val="24"/>
          <w:szCs w:val="24"/>
        </w:rPr>
        <w:tab/>
      </w:r>
      <w:r>
        <w:rPr>
          <w:rFonts w:cs="Arial"/>
          <w:sz w:val="24"/>
          <w:szCs w:val="24"/>
        </w:rPr>
        <w:t>Day/night take off/landing</w:t>
      </w:r>
      <w:r w:rsidR="00477696">
        <w:rPr>
          <w:rFonts w:cs="Arial"/>
          <w:sz w:val="24"/>
          <w:szCs w:val="24"/>
        </w:rPr>
        <w:t xml:space="preserve"> (night if relevant)</w:t>
      </w:r>
    </w:p>
    <w:p w14:paraId="6B5A4D17" w14:textId="275431DE" w:rsidR="00886F45" w:rsidRDefault="00886F45" w:rsidP="0088116A">
      <w:pPr>
        <w:pStyle w:val="Heading2"/>
        <w:numPr>
          <w:ilvl w:val="0"/>
          <w:numId w:val="0"/>
        </w:numPr>
        <w:ind w:left="720" w:hanging="720"/>
        <w:rPr>
          <w:rFonts w:cs="Arial"/>
          <w:sz w:val="24"/>
          <w:szCs w:val="24"/>
        </w:rPr>
      </w:pPr>
      <w:r>
        <w:rPr>
          <w:rFonts w:cs="Arial"/>
          <w:sz w:val="24"/>
          <w:szCs w:val="24"/>
        </w:rPr>
        <w:tab/>
      </w:r>
      <w:r>
        <w:rPr>
          <w:rFonts w:cs="Arial"/>
          <w:sz w:val="24"/>
          <w:szCs w:val="24"/>
        </w:rPr>
        <w:tab/>
      </w:r>
      <w:r w:rsidR="00445D88">
        <w:rPr>
          <w:rFonts w:cs="Arial"/>
          <w:sz w:val="24"/>
          <w:szCs w:val="24"/>
        </w:rPr>
        <w:tab/>
      </w:r>
      <w:r>
        <w:rPr>
          <w:rFonts w:cs="Arial"/>
          <w:sz w:val="24"/>
          <w:szCs w:val="24"/>
        </w:rPr>
        <w:t xml:space="preserve">(v) </w:t>
      </w:r>
      <w:r w:rsidR="00477696">
        <w:rPr>
          <w:rFonts w:cs="Arial"/>
          <w:sz w:val="24"/>
          <w:szCs w:val="24"/>
        </w:rPr>
        <w:tab/>
      </w:r>
      <w:r>
        <w:rPr>
          <w:rFonts w:cs="Arial"/>
          <w:sz w:val="24"/>
          <w:szCs w:val="24"/>
        </w:rPr>
        <w:t>Flight times</w:t>
      </w:r>
    </w:p>
    <w:p w14:paraId="0D00E121" w14:textId="478A0454" w:rsidR="00886F45" w:rsidRDefault="00886F45" w:rsidP="0088116A">
      <w:pPr>
        <w:pStyle w:val="Heading2"/>
        <w:numPr>
          <w:ilvl w:val="0"/>
          <w:numId w:val="0"/>
        </w:numPr>
        <w:ind w:left="720" w:hanging="720"/>
        <w:rPr>
          <w:rFonts w:cs="Arial"/>
          <w:sz w:val="24"/>
          <w:szCs w:val="24"/>
        </w:rPr>
      </w:pPr>
      <w:r>
        <w:rPr>
          <w:rFonts w:cs="Arial"/>
          <w:sz w:val="24"/>
          <w:szCs w:val="24"/>
        </w:rPr>
        <w:tab/>
      </w:r>
      <w:r>
        <w:rPr>
          <w:rFonts w:cs="Arial"/>
          <w:sz w:val="24"/>
          <w:szCs w:val="24"/>
        </w:rPr>
        <w:tab/>
      </w:r>
      <w:r w:rsidR="00445D88">
        <w:rPr>
          <w:rFonts w:cs="Arial"/>
          <w:sz w:val="24"/>
          <w:szCs w:val="24"/>
        </w:rPr>
        <w:tab/>
      </w:r>
      <w:r>
        <w:rPr>
          <w:rFonts w:cs="Arial"/>
          <w:sz w:val="24"/>
          <w:szCs w:val="24"/>
        </w:rPr>
        <w:t xml:space="preserve">(vi) </w:t>
      </w:r>
      <w:r w:rsidR="00477696">
        <w:rPr>
          <w:rFonts w:cs="Arial"/>
          <w:sz w:val="24"/>
          <w:szCs w:val="24"/>
        </w:rPr>
        <w:tab/>
      </w:r>
      <w:r>
        <w:rPr>
          <w:rFonts w:cs="Arial"/>
          <w:sz w:val="24"/>
          <w:szCs w:val="24"/>
        </w:rPr>
        <w:t>Instrument flight times</w:t>
      </w:r>
      <w:r w:rsidR="00477696">
        <w:rPr>
          <w:rFonts w:cs="Arial"/>
          <w:sz w:val="24"/>
          <w:szCs w:val="24"/>
        </w:rPr>
        <w:t xml:space="preserve"> (if relevant)</w:t>
      </w:r>
    </w:p>
    <w:p w14:paraId="1CE5EFAE" w14:textId="6F619F50" w:rsidR="00886F45" w:rsidRDefault="00886F45" w:rsidP="0088116A">
      <w:pPr>
        <w:pStyle w:val="Heading2"/>
        <w:numPr>
          <w:ilvl w:val="0"/>
          <w:numId w:val="0"/>
        </w:numPr>
        <w:ind w:left="720" w:hanging="720"/>
        <w:rPr>
          <w:rFonts w:cs="Arial"/>
          <w:sz w:val="24"/>
          <w:szCs w:val="24"/>
        </w:rPr>
      </w:pPr>
      <w:r>
        <w:rPr>
          <w:rFonts w:cs="Arial"/>
          <w:sz w:val="24"/>
          <w:szCs w:val="24"/>
        </w:rPr>
        <w:tab/>
      </w:r>
      <w:r>
        <w:rPr>
          <w:rFonts w:cs="Arial"/>
          <w:sz w:val="24"/>
          <w:szCs w:val="24"/>
        </w:rPr>
        <w:tab/>
      </w:r>
      <w:r w:rsidR="00445D88">
        <w:rPr>
          <w:rFonts w:cs="Arial"/>
          <w:sz w:val="24"/>
          <w:szCs w:val="24"/>
        </w:rPr>
        <w:tab/>
      </w:r>
      <w:r>
        <w:rPr>
          <w:rFonts w:cs="Arial"/>
          <w:sz w:val="24"/>
          <w:szCs w:val="24"/>
        </w:rPr>
        <w:t xml:space="preserve">(vii) </w:t>
      </w:r>
      <w:r w:rsidR="00477696">
        <w:rPr>
          <w:rFonts w:cs="Arial"/>
          <w:sz w:val="24"/>
          <w:szCs w:val="24"/>
        </w:rPr>
        <w:tab/>
      </w:r>
      <w:r>
        <w:rPr>
          <w:rFonts w:cs="Arial"/>
          <w:sz w:val="24"/>
          <w:szCs w:val="24"/>
        </w:rPr>
        <w:t>Instrument approaches</w:t>
      </w:r>
      <w:r w:rsidR="00477696">
        <w:rPr>
          <w:rFonts w:cs="Arial"/>
          <w:sz w:val="24"/>
          <w:szCs w:val="24"/>
        </w:rPr>
        <w:t xml:space="preserve"> (if relevant)</w:t>
      </w:r>
    </w:p>
    <w:p w14:paraId="6B988E53" w14:textId="1D57C0EE" w:rsidR="00886F45" w:rsidRDefault="00886F45" w:rsidP="0088116A">
      <w:pPr>
        <w:pStyle w:val="Heading2"/>
        <w:numPr>
          <w:ilvl w:val="0"/>
          <w:numId w:val="0"/>
        </w:numPr>
        <w:ind w:left="720" w:hanging="720"/>
        <w:rPr>
          <w:rFonts w:cs="Arial"/>
          <w:sz w:val="24"/>
          <w:szCs w:val="24"/>
        </w:rPr>
      </w:pPr>
      <w:r>
        <w:rPr>
          <w:rFonts w:cs="Arial"/>
          <w:sz w:val="24"/>
          <w:szCs w:val="24"/>
        </w:rPr>
        <w:tab/>
      </w:r>
      <w:r>
        <w:rPr>
          <w:rFonts w:cs="Arial"/>
          <w:sz w:val="24"/>
          <w:szCs w:val="24"/>
        </w:rPr>
        <w:tab/>
      </w:r>
      <w:r w:rsidR="00445D88">
        <w:rPr>
          <w:rFonts w:cs="Arial"/>
          <w:sz w:val="24"/>
          <w:szCs w:val="24"/>
        </w:rPr>
        <w:tab/>
      </w:r>
      <w:r>
        <w:rPr>
          <w:rFonts w:cs="Arial"/>
          <w:sz w:val="24"/>
          <w:szCs w:val="24"/>
        </w:rPr>
        <w:t xml:space="preserve">(viii) </w:t>
      </w:r>
      <w:r w:rsidR="00477696">
        <w:rPr>
          <w:rFonts w:cs="Arial"/>
          <w:sz w:val="24"/>
          <w:szCs w:val="24"/>
        </w:rPr>
        <w:tab/>
      </w:r>
      <w:r>
        <w:rPr>
          <w:rFonts w:cs="Arial"/>
          <w:sz w:val="24"/>
          <w:szCs w:val="24"/>
        </w:rPr>
        <w:t>Operator</w:t>
      </w:r>
      <w:r w:rsidR="00445D88">
        <w:rPr>
          <w:rFonts w:cs="Arial"/>
          <w:sz w:val="24"/>
          <w:szCs w:val="24"/>
        </w:rPr>
        <w:t>’</w:t>
      </w:r>
      <w:r>
        <w:rPr>
          <w:rFonts w:cs="Arial"/>
          <w:sz w:val="24"/>
          <w:szCs w:val="24"/>
        </w:rPr>
        <w:t>s training</w:t>
      </w:r>
    </w:p>
    <w:p w14:paraId="30C0B161" w14:textId="4A912308" w:rsidR="00886F45" w:rsidRDefault="00886F45" w:rsidP="0088116A">
      <w:pPr>
        <w:pStyle w:val="Heading2"/>
        <w:numPr>
          <w:ilvl w:val="0"/>
          <w:numId w:val="0"/>
        </w:numPr>
        <w:ind w:left="720" w:hanging="720"/>
        <w:rPr>
          <w:rFonts w:cs="Arial"/>
          <w:sz w:val="24"/>
          <w:szCs w:val="24"/>
        </w:rPr>
      </w:pPr>
      <w:r>
        <w:rPr>
          <w:rFonts w:cs="Arial"/>
          <w:sz w:val="24"/>
          <w:szCs w:val="24"/>
        </w:rPr>
        <w:tab/>
      </w:r>
      <w:r w:rsidR="00445D88">
        <w:rPr>
          <w:rFonts w:cs="Arial"/>
          <w:sz w:val="24"/>
          <w:szCs w:val="24"/>
        </w:rPr>
        <w:tab/>
      </w:r>
      <w:r>
        <w:rPr>
          <w:rFonts w:cs="Arial"/>
          <w:sz w:val="24"/>
          <w:szCs w:val="24"/>
        </w:rPr>
        <w:tab/>
        <w:t xml:space="preserve">(ix) </w:t>
      </w:r>
      <w:r w:rsidR="00477696">
        <w:rPr>
          <w:rFonts w:cs="Arial"/>
          <w:sz w:val="24"/>
          <w:szCs w:val="24"/>
        </w:rPr>
        <w:tab/>
      </w:r>
      <w:r>
        <w:rPr>
          <w:rFonts w:cs="Arial"/>
          <w:sz w:val="24"/>
          <w:szCs w:val="24"/>
        </w:rPr>
        <w:t>Aircrew checks and training</w:t>
      </w:r>
    </w:p>
    <w:p w14:paraId="6B1FAF38" w14:textId="53DAE9D8" w:rsidR="00D84ED7" w:rsidRPr="001C45A4" w:rsidRDefault="0052052E" w:rsidP="00936C3A">
      <w:pPr>
        <w:pStyle w:val="Heading2"/>
        <w:numPr>
          <w:ilvl w:val="0"/>
          <w:numId w:val="0"/>
        </w:numPr>
        <w:tabs>
          <w:tab w:val="clear" w:pos="862"/>
          <w:tab w:val="left" w:pos="567"/>
          <w:tab w:val="num" w:pos="2127"/>
        </w:tabs>
        <w:rPr>
          <w:rFonts w:cs="Arial"/>
          <w:sz w:val="24"/>
          <w:szCs w:val="24"/>
        </w:rPr>
      </w:pPr>
      <w:r>
        <w:rPr>
          <w:rFonts w:cs="Arial"/>
          <w:sz w:val="24"/>
          <w:szCs w:val="24"/>
        </w:rPr>
        <w:t>7.</w:t>
      </w:r>
      <w:r w:rsidR="004D34C2">
        <w:rPr>
          <w:rFonts w:cs="Arial"/>
          <w:sz w:val="24"/>
          <w:szCs w:val="24"/>
        </w:rPr>
        <w:tab/>
      </w:r>
      <w:r w:rsidR="0088116A" w:rsidRPr="001C45A4">
        <w:rPr>
          <w:rFonts w:cs="Arial"/>
          <w:sz w:val="24"/>
          <w:szCs w:val="24"/>
        </w:rPr>
        <w:t>Liaise with the Authority regarding the timing of the visits.</w:t>
      </w:r>
    </w:p>
    <w:p w14:paraId="218DC66E" w14:textId="3FED40DE" w:rsidR="0099277D" w:rsidRDefault="00216C99" w:rsidP="001C45A4">
      <w:pPr>
        <w:pStyle w:val="NoSpacing"/>
        <w:rPr>
          <w:rFonts w:ascii="Arial" w:hAnsi="Arial" w:cs="Arial"/>
          <w:sz w:val="24"/>
          <w:szCs w:val="24"/>
        </w:rPr>
      </w:pPr>
      <w:r>
        <w:rPr>
          <w:rFonts w:ascii="Arial" w:hAnsi="Arial" w:cs="Arial"/>
          <w:sz w:val="24"/>
          <w:szCs w:val="24"/>
        </w:rPr>
        <w:t>8</w:t>
      </w:r>
      <w:r w:rsidR="00596EF3" w:rsidRPr="001C45A4">
        <w:rPr>
          <w:rFonts w:ascii="Arial" w:hAnsi="Arial" w:cs="Arial"/>
          <w:sz w:val="24"/>
          <w:szCs w:val="24"/>
        </w:rPr>
        <w:t>.</w:t>
      </w:r>
      <w:r w:rsidR="004D34C2">
        <w:rPr>
          <w:rFonts w:ascii="Arial" w:hAnsi="Arial" w:cs="Arial"/>
          <w:sz w:val="24"/>
          <w:szCs w:val="24"/>
        </w:rPr>
        <w:tab/>
      </w:r>
      <w:r w:rsidR="0099277D" w:rsidRPr="001C45A4">
        <w:rPr>
          <w:rFonts w:ascii="Arial" w:hAnsi="Arial" w:cs="Arial"/>
          <w:sz w:val="24"/>
          <w:szCs w:val="24"/>
        </w:rPr>
        <w:t>Provide an annual comprehensive Safety Review Report highlighted the following appropriate:</w:t>
      </w:r>
    </w:p>
    <w:p w14:paraId="0D81E7AF" w14:textId="77777777" w:rsidR="001C45A4" w:rsidRPr="001C45A4" w:rsidRDefault="001C45A4" w:rsidP="001C45A4">
      <w:pPr>
        <w:pStyle w:val="NoSpacing"/>
        <w:rPr>
          <w:rFonts w:ascii="Arial" w:hAnsi="Arial" w:cs="Arial"/>
          <w:sz w:val="24"/>
          <w:szCs w:val="24"/>
        </w:rPr>
      </w:pPr>
    </w:p>
    <w:p w14:paraId="71BA134E" w14:textId="13843D85" w:rsidR="0099277D" w:rsidRPr="001C45A4" w:rsidRDefault="0099277D" w:rsidP="00936C3A">
      <w:pPr>
        <w:pStyle w:val="Heading2"/>
        <w:numPr>
          <w:ilvl w:val="0"/>
          <w:numId w:val="0"/>
        </w:numPr>
        <w:tabs>
          <w:tab w:val="clear" w:pos="862"/>
          <w:tab w:val="num" w:pos="567"/>
          <w:tab w:val="left" w:pos="1134"/>
        </w:tabs>
        <w:rPr>
          <w:rFonts w:cs="Arial"/>
          <w:sz w:val="24"/>
          <w:szCs w:val="24"/>
        </w:rPr>
      </w:pPr>
      <w:r w:rsidRPr="001C45A4">
        <w:rPr>
          <w:rFonts w:cs="Arial"/>
          <w:sz w:val="24"/>
          <w:szCs w:val="24"/>
        </w:rPr>
        <w:tab/>
      </w:r>
      <w:r w:rsidR="00596EF3" w:rsidRPr="001C45A4">
        <w:rPr>
          <w:rFonts w:cs="Arial"/>
          <w:sz w:val="24"/>
          <w:szCs w:val="24"/>
        </w:rPr>
        <w:t>a</w:t>
      </w:r>
      <w:r w:rsidRPr="001C45A4">
        <w:rPr>
          <w:rFonts w:cs="Arial"/>
          <w:sz w:val="24"/>
          <w:szCs w:val="24"/>
        </w:rPr>
        <w:t>.</w:t>
      </w:r>
      <w:r w:rsidR="001C45A4">
        <w:rPr>
          <w:rFonts w:cs="Arial"/>
          <w:sz w:val="24"/>
          <w:szCs w:val="24"/>
        </w:rPr>
        <w:tab/>
      </w:r>
      <w:r w:rsidRPr="001C45A4">
        <w:rPr>
          <w:rFonts w:cs="Arial"/>
          <w:sz w:val="24"/>
          <w:szCs w:val="24"/>
        </w:rPr>
        <w:t>Any immediate corrective actions required by the</w:t>
      </w:r>
      <w:r w:rsidR="00BF7ADD">
        <w:rPr>
          <w:rFonts w:cs="Arial"/>
          <w:sz w:val="24"/>
          <w:szCs w:val="24"/>
        </w:rPr>
        <w:t xml:space="preserve"> Air</w:t>
      </w:r>
      <w:r w:rsidRPr="001C45A4">
        <w:rPr>
          <w:rFonts w:cs="Arial"/>
          <w:sz w:val="24"/>
          <w:szCs w:val="24"/>
        </w:rPr>
        <w:t xml:space="preserve"> </w:t>
      </w:r>
      <w:r w:rsidR="00BF7ADD">
        <w:rPr>
          <w:rFonts w:cs="Arial"/>
          <w:sz w:val="24"/>
          <w:szCs w:val="24"/>
        </w:rPr>
        <w:t>C</w:t>
      </w:r>
      <w:r w:rsidR="002D320A">
        <w:rPr>
          <w:rFonts w:cs="Arial"/>
          <w:sz w:val="24"/>
          <w:szCs w:val="24"/>
        </w:rPr>
        <w:t xml:space="preserve">ontract </w:t>
      </w:r>
      <w:r w:rsidR="00216C99">
        <w:rPr>
          <w:rFonts w:cs="Arial"/>
          <w:sz w:val="24"/>
          <w:szCs w:val="24"/>
        </w:rPr>
        <w:t>p</w:t>
      </w:r>
      <w:r w:rsidR="002D320A">
        <w:rPr>
          <w:rFonts w:cs="Arial"/>
          <w:sz w:val="24"/>
          <w:szCs w:val="24"/>
        </w:rPr>
        <w:t>roviders</w:t>
      </w:r>
    </w:p>
    <w:p w14:paraId="03F81D39" w14:textId="5338C0E7" w:rsidR="0099277D" w:rsidRPr="001C45A4" w:rsidRDefault="0099277D" w:rsidP="00006DB7">
      <w:pPr>
        <w:pStyle w:val="Heading2"/>
        <w:numPr>
          <w:ilvl w:val="0"/>
          <w:numId w:val="0"/>
        </w:numPr>
        <w:tabs>
          <w:tab w:val="clear" w:pos="862"/>
          <w:tab w:val="num" w:pos="567"/>
        </w:tabs>
        <w:rPr>
          <w:rFonts w:cs="Arial"/>
          <w:sz w:val="24"/>
          <w:szCs w:val="24"/>
        </w:rPr>
      </w:pPr>
      <w:r w:rsidRPr="001C45A4">
        <w:rPr>
          <w:rFonts w:cs="Arial"/>
          <w:sz w:val="24"/>
          <w:szCs w:val="24"/>
        </w:rPr>
        <w:tab/>
      </w:r>
      <w:r w:rsidR="00596EF3" w:rsidRPr="001C45A4">
        <w:rPr>
          <w:rFonts w:cs="Arial"/>
          <w:sz w:val="24"/>
          <w:szCs w:val="24"/>
        </w:rPr>
        <w:t>b.</w:t>
      </w:r>
      <w:r w:rsidRPr="001C45A4">
        <w:rPr>
          <w:rFonts w:cs="Arial"/>
          <w:sz w:val="24"/>
          <w:szCs w:val="24"/>
        </w:rPr>
        <w:tab/>
        <w:t xml:space="preserve">All actions required by the </w:t>
      </w:r>
      <w:r w:rsidR="00BF7ADD">
        <w:rPr>
          <w:rFonts w:cs="Arial"/>
          <w:sz w:val="24"/>
          <w:szCs w:val="24"/>
        </w:rPr>
        <w:t>Air C</w:t>
      </w:r>
      <w:r w:rsidR="002D320A">
        <w:rPr>
          <w:rFonts w:cs="Arial"/>
          <w:sz w:val="24"/>
          <w:szCs w:val="24"/>
        </w:rPr>
        <w:t xml:space="preserve">ontract </w:t>
      </w:r>
      <w:r w:rsidR="00216C99">
        <w:rPr>
          <w:rFonts w:cs="Arial"/>
          <w:sz w:val="24"/>
          <w:szCs w:val="24"/>
        </w:rPr>
        <w:t>providers</w:t>
      </w:r>
      <w:r w:rsidRPr="001C45A4">
        <w:rPr>
          <w:rFonts w:cs="Arial"/>
          <w:sz w:val="24"/>
          <w:szCs w:val="24"/>
        </w:rPr>
        <w:t xml:space="preserve"> in response to the report</w:t>
      </w:r>
    </w:p>
    <w:p w14:paraId="03F3955D" w14:textId="5182F4FF" w:rsidR="0099277D" w:rsidRPr="001C45A4" w:rsidRDefault="0052052E" w:rsidP="00006DB7">
      <w:pPr>
        <w:pStyle w:val="Heading2"/>
        <w:numPr>
          <w:ilvl w:val="0"/>
          <w:numId w:val="0"/>
        </w:numPr>
        <w:tabs>
          <w:tab w:val="clear" w:pos="862"/>
          <w:tab w:val="num" w:pos="567"/>
          <w:tab w:val="left" w:pos="1134"/>
        </w:tabs>
        <w:rPr>
          <w:rFonts w:cs="Arial"/>
          <w:sz w:val="24"/>
          <w:szCs w:val="24"/>
        </w:rPr>
      </w:pPr>
      <w:r>
        <w:rPr>
          <w:rFonts w:cs="Arial"/>
          <w:sz w:val="24"/>
          <w:szCs w:val="24"/>
        </w:rPr>
        <w:tab/>
      </w:r>
      <w:r w:rsidR="001C45A4">
        <w:rPr>
          <w:rFonts w:cs="Arial"/>
          <w:sz w:val="24"/>
          <w:szCs w:val="24"/>
        </w:rPr>
        <w:t>c.</w:t>
      </w:r>
      <w:r w:rsidR="00CF246E">
        <w:rPr>
          <w:rFonts w:cs="Arial"/>
          <w:sz w:val="24"/>
          <w:szCs w:val="24"/>
        </w:rPr>
        <w:tab/>
      </w:r>
      <w:r w:rsidR="0099277D" w:rsidRPr="001C45A4">
        <w:rPr>
          <w:rFonts w:cs="Arial"/>
          <w:sz w:val="24"/>
          <w:szCs w:val="24"/>
        </w:rPr>
        <w:t>All deficiencies, concerns, failures of process, or practice</w:t>
      </w:r>
    </w:p>
    <w:p w14:paraId="5BCD1533" w14:textId="1766F238" w:rsidR="0099277D" w:rsidRDefault="0052052E" w:rsidP="00006DB7">
      <w:pPr>
        <w:pStyle w:val="Heading2"/>
        <w:numPr>
          <w:ilvl w:val="0"/>
          <w:numId w:val="0"/>
        </w:numPr>
        <w:tabs>
          <w:tab w:val="clear" w:pos="862"/>
          <w:tab w:val="num" w:pos="567"/>
        </w:tabs>
        <w:rPr>
          <w:rFonts w:cs="Arial"/>
          <w:sz w:val="24"/>
          <w:szCs w:val="24"/>
        </w:rPr>
      </w:pPr>
      <w:r>
        <w:rPr>
          <w:rFonts w:cs="Arial"/>
          <w:sz w:val="24"/>
          <w:szCs w:val="24"/>
        </w:rPr>
        <w:tab/>
        <w:t>d.</w:t>
      </w:r>
      <w:r w:rsidR="00CF246E">
        <w:rPr>
          <w:rFonts w:cs="Arial"/>
          <w:sz w:val="24"/>
          <w:szCs w:val="24"/>
        </w:rPr>
        <w:tab/>
      </w:r>
      <w:r w:rsidR="0099277D" w:rsidRPr="001C45A4">
        <w:rPr>
          <w:rFonts w:cs="Arial"/>
          <w:sz w:val="24"/>
          <w:szCs w:val="24"/>
        </w:rPr>
        <w:t>Highlight best practice and positive safety/operating cultures</w:t>
      </w:r>
    </w:p>
    <w:p w14:paraId="66CDC122" w14:textId="337F70CA" w:rsidR="005D35C5" w:rsidRPr="001C45A4" w:rsidRDefault="005D35C5" w:rsidP="00006DB7">
      <w:pPr>
        <w:pStyle w:val="Heading2"/>
        <w:numPr>
          <w:ilvl w:val="0"/>
          <w:numId w:val="0"/>
        </w:numPr>
        <w:tabs>
          <w:tab w:val="clear" w:pos="862"/>
          <w:tab w:val="num" w:pos="567"/>
        </w:tabs>
        <w:rPr>
          <w:rFonts w:cs="Arial"/>
          <w:sz w:val="24"/>
          <w:szCs w:val="24"/>
        </w:rPr>
      </w:pPr>
      <w:r>
        <w:rPr>
          <w:rFonts w:cs="Arial"/>
          <w:sz w:val="24"/>
          <w:szCs w:val="24"/>
        </w:rPr>
        <w:t>9.</w:t>
      </w:r>
      <w:r w:rsidR="009C28DA">
        <w:rPr>
          <w:rFonts w:cs="Arial"/>
          <w:sz w:val="24"/>
          <w:szCs w:val="24"/>
        </w:rPr>
        <w:tab/>
        <w:t>Inform the CTG</w:t>
      </w:r>
      <w:r w:rsidR="002C3533">
        <w:rPr>
          <w:rFonts w:cs="Arial"/>
          <w:sz w:val="24"/>
          <w:szCs w:val="24"/>
        </w:rPr>
        <w:t>’s contract Designated Officer (details will be provided) of any immediate safety concerns during the visit.</w:t>
      </w:r>
    </w:p>
    <w:p w14:paraId="4C174186" w14:textId="32C9F0FE" w:rsidR="0099277D" w:rsidRDefault="002C3533" w:rsidP="001C45A4">
      <w:pPr>
        <w:pStyle w:val="NoSpacing"/>
        <w:rPr>
          <w:rFonts w:ascii="Arial" w:hAnsi="Arial" w:cs="Arial"/>
          <w:sz w:val="24"/>
          <w:szCs w:val="24"/>
        </w:rPr>
      </w:pPr>
      <w:r>
        <w:rPr>
          <w:rFonts w:ascii="Arial" w:hAnsi="Arial" w:cs="Arial"/>
          <w:sz w:val="24"/>
          <w:szCs w:val="24"/>
        </w:rPr>
        <w:t>10</w:t>
      </w:r>
      <w:r w:rsidR="00A32ECA" w:rsidRPr="001C45A4">
        <w:rPr>
          <w:rFonts w:ascii="Arial" w:hAnsi="Arial" w:cs="Arial"/>
          <w:sz w:val="24"/>
          <w:szCs w:val="24"/>
        </w:rPr>
        <w:t>.</w:t>
      </w:r>
      <w:r w:rsidR="00A32ECA" w:rsidRPr="001C45A4">
        <w:rPr>
          <w:rFonts w:ascii="Arial" w:hAnsi="Arial" w:cs="Arial"/>
          <w:sz w:val="24"/>
          <w:szCs w:val="24"/>
        </w:rPr>
        <w:tab/>
      </w:r>
      <w:r w:rsidR="0099277D" w:rsidRPr="001C45A4">
        <w:rPr>
          <w:rFonts w:ascii="Arial" w:hAnsi="Arial" w:cs="Arial"/>
          <w:sz w:val="24"/>
          <w:szCs w:val="24"/>
        </w:rPr>
        <w:t>Reports sh</w:t>
      </w:r>
      <w:r w:rsidR="00216C99">
        <w:rPr>
          <w:rFonts w:ascii="Arial" w:hAnsi="Arial" w:cs="Arial"/>
          <w:sz w:val="24"/>
          <w:szCs w:val="24"/>
        </w:rPr>
        <w:t>all</w:t>
      </w:r>
      <w:r w:rsidR="0099277D" w:rsidRPr="001C45A4">
        <w:rPr>
          <w:rFonts w:ascii="Arial" w:hAnsi="Arial" w:cs="Arial"/>
          <w:sz w:val="24"/>
          <w:szCs w:val="24"/>
        </w:rPr>
        <w:t xml:space="preserve"> be accessible online to both the </w:t>
      </w:r>
      <w:r w:rsidR="00791496">
        <w:rPr>
          <w:rFonts w:ascii="Arial" w:hAnsi="Arial" w:cs="Arial"/>
          <w:sz w:val="24"/>
          <w:szCs w:val="24"/>
        </w:rPr>
        <w:t>Authority</w:t>
      </w:r>
      <w:r w:rsidR="0099277D" w:rsidRPr="001C45A4">
        <w:rPr>
          <w:rFonts w:ascii="Arial" w:hAnsi="Arial" w:cs="Arial"/>
          <w:sz w:val="24"/>
          <w:szCs w:val="24"/>
        </w:rPr>
        <w:t xml:space="preserve"> and the </w:t>
      </w:r>
      <w:r w:rsidR="00CC7E90">
        <w:rPr>
          <w:rFonts w:ascii="Arial" w:hAnsi="Arial" w:cs="Arial"/>
          <w:sz w:val="24"/>
          <w:szCs w:val="24"/>
        </w:rPr>
        <w:t xml:space="preserve">Aviation </w:t>
      </w:r>
      <w:r w:rsidR="00BF7ADD">
        <w:rPr>
          <w:rFonts w:ascii="Arial" w:hAnsi="Arial" w:cs="Arial"/>
          <w:sz w:val="24"/>
          <w:szCs w:val="24"/>
        </w:rPr>
        <w:t>C</w:t>
      </w:r>
      <w:r w:rsidR="00791496">
        <w:rPr>
          <w:rFonts w:ascii="Arial" w:hAnsi="Arial" w:cs="Arial"/>
          <w:sz w:val="24"/>
          <w:szCs w:val="24"/>
        </w:rPr>
        <w:t xml:space="preserve">ontract </w:t>
      </w:r>
      <w:r w:rsidR="002D2695">
        <w:rPr>
          <w:rFonts w:ascii="Arial" w:hAnsi="Arial" w:cs="Arial"/>
          <w:sz w:val="24"/>
          <w:szCs w:val="24"/>
        </w:rPr>
        <w:t>p</w:t>
      </w:r>
      <w:r w:rsidR="00791496">
        <w:rPr>
          <w:rFonts w:ascii="Arial" w:hAnsi="Arial" w:cs="Arial"/>
          <w:sz w:val="24"/>
          <w:szCs w:val="24"/>
        </w:rPr>
        <w:t>rovider</w:t>
      </w:r>
      <w:r w:rsidR="00045AC3">
        <w:rPr>
          <w:rFonts w:ascii="Arial" w:hAnsi="Arial" w:cs="Arial"/>
          <w:sz w:val="24"/>
          <w:szCs w:val="24"/>
        </w:rPr>
        <w:t>s</w:t>
      </w:r>
      <w:r w:rsidR="0099277D" w:rsidRPr="001C45A4">
        <w:rPr>
          <w:rFonts w:ascii="Arial" w:hAnsi="Arial" w:cs="Arial"/>
          <w:sz w:val="24"/>
          <w:szCs w:val="24"/>
        </w:rPr>
        <w:t xml:space="preserve"> </w:t>
      </w:r>
      <w:r w:rsidR="002F42DB">
        <w:rPr>
          <w:rFonts w:ascii="Arial" w:hAnsi="Arial" w:cs="Arial"/>
          <w:sz w:val="24"/>
          <w:szCs w:val="24"/>
        </w:rPr>
        <w:t>to enable any</w:t>
      </w:r>
      <w:r w:rsidR="0099277D" w:rsidRPr="001C45A4">
        <w:rPr>
          <w:rFonts w:ascii="Arial" w:hAnsi="Arial" w:cs="Arial"/>
          <w:sz w:val="24"/>
          <w:szCs w:val="24"/>
        </w:rPr>
        <w:t xml:space="preserve"> actions required to remedy a deficiency or error can be observed and tracked by all parties</w:t>
      </w:r>
      <w:r w:rsidR="001C45A4" w:rsidRPr="001C45A4">
        <w:rPr>
          <w:rFonts w:ascii="Arial" w:hAnsi="Arial" w:cs="Arial"/>
          <w:sz w:val="24"/>
          <w:szCs w:val="24"/>
        </w:rPr>
        <w:t>.</w:t>
      </w:r>
    </w:p>
    <w:p w14:paraId="06BD804D" w14:textId="77777777" w:rsidR="00CF246E" w:rsidRPr="001C45A4" w:rsidRDefault="00CF246E" w:rsidP="00CF246E">
      <w:pPr>
        <w:pStyle w:val="NoSpacing"/>
        <w:tabs>
          <w:tab w:val="left" w:pos="426"/>
        </w:tabs>
        <w:rPr>
          <w:rFonts w:ascii="Arial" w:hAnsi="Arial" w:cs="Arial"/>
          <w:sz w:val="24"/>
          <w:szCs w:val="24"/>
        </w:rPr>
      </w:pPr>
    </w:p>
    <w:p w14:paraId="2C0F1635" w14:textId="70F6BEF8" w:rsidR="0088116A" w:rsidRPr="001C45A4" w:rsidRDefault="006C0015" w:rsidP="004D34C2">
      <w:pPr>
        <w:pStyle w:val="Heading2"/>
        <w:numPr>
          <w:ilvl w:val="0"/>
          <w:numId w:val="0"/>
        </w:numPr>
        <w:tabs>
          <w:tab w:val="left" w:pos="567"/>
        </w:tabs>
        <w:ind w:left="720" w:hanging="720"/>
        <w:rPr>
          <w:rFonts w:cs="Arial"/>
          <w:sz w:val="24"/>
          <w:szCs w:val="24"/>
        </w:rPr>
      </w:pPr>
      <w:r w:rsidRPr="001C45A4">
        <w:rPr>
          <w:rFonts w:cs="Arial"/>
          <w:sz w:val="24"/>
          <w:szCs w:val="24"/>
        </w:rPr>
        <w:t>1</w:t>
      </w:r>
      <w:r w:rsidR="002C3533">
        <w:rPr>
          <w:rFonts w:cs="Arial"/>
          <w:sz w:val="24"/>
          <w:szCs w:val="24"/>
        </w:rPr>
        <w:t>1</w:t>
      </w:r>
      <w:r w:rsidR="00A32ECA" w:rsidRPr="001C45A4">
        <w:rPr>
          <w:rFonts w:cs="Arial"/>
          <w:sz w:val="24"/>
          <w:szCs w:val="24"/>
        </w:rPr>
        <w:t>.</w:t>
      </w:r>
      <w:r w:rsidR="004D34C2">
        <w:rPr>
          <w:rFonts w:cs="Arial"/>
          <w:sz w:val="24"/>
          <w:szCs w:val="24"/>
        </w:rPr>
        <w:tab/>
      </w:r>
      <w:r w:rsidR="0088116A" w:rsidRPr="001C45A4">
        <w:rPr>
          <w:rFonts w:cs="Arial"/>
          <w:sz w:val="24"/>
          <w:szCs w:val="24"/>
        </w:rPr>
        <w:t>Liaise with the Authority regarding the findings of the reports.</w:t>
      </w:r>
    </w:p>
    <w:p w14:paraId="1824A6EB" w14:textId="548A1D4F" w:rsidR="0099277D" w:rsidRPr="001C45A4" w:rsidRDefault="006C0015" w:rsidP="00D04D70">
      <w:pPr>
        <w:pStyle w:val="Heading2"/>
        <w:numPr>
          <w:ilvl w:val="0"/>
          <w:numId w:val="0"/>
        </w:numPr>
        <w:tabs>
          <w:tab w:val="left" w:pos="0"/>
        </w:tabs>
        <w:rPr>
          <w:rFonts w:cs="Arial"/>
          <w:sz w:val="24"/>
          <w:szCs w:val="24"/>
        </w:rPr>
      </w:pPr>
      <w:r w:rsidRPr="001C45A4">
        <w:rPr>
          <w:rFonts w:cs="Arial"/>
          <w:sz w:val="24"/>
          <w:szCs w:val="24"/>
        </w:rPr>
        <w:t>1</w:t>
      </w:r>
      <w:r w:rsidR="002C3533">
        <w:rPr>
          <w:rFonts w:cs="Arial"/>
          <w:sz w:val="24"/>
          <w:szCs w:val="24"/>
        </w:rPr>
        <w:t>2</w:t>
      </w:r>
      <w:r w:rsidRPr="001C45A4">
        <w:rPr>
          <w:rFonts w:cs="Arial"/>
          <w:sz w:val="24"/>
          <w:szCs w:val="24"/>
        </w:rPr>
        <w:t>.</w:t>
      </w:r>
      <w:r w:rsidR="004D34C2">
        <w:rPr>
          <w:rFonts w:cs="Arial"/>
          <w:sz w:val="24"/>
          <w:szCs w:val="24"/>
        </w:rPr>
        <w:tab/>
      </w:r>
      <w:r w:rsidR="0099277D" w:rsidRPr="001C45A4">
        <w:rPr>
          <w:rFonts w:cs="Arial"/>
          <w:sz w:val="24"/>
          <w:szCs w:val="24"/>
        </w:rPr>
        <w:t>Make recommendations for</w:t>
      </w:r>
      <w:r w:rsidR="00BF7ADD">
        <w:rPr>
          <w:rFonts w:cs="Arial"/>
          <w:sz w:val="24"/>
          <w:szCs w:val="24"/>
        </w:rPr>
        <w:t xml:space="preserve"> </w:t>
      </w:r>
      <w:r w:rsidR="00CC7E90">
        <w:rPr>
          <w:rFonts w:cs="Arial"/>
          <w:sz w:val="24"/>
          <w:szCs w:val="24"/>
        </w:rPr>
        <w:t xml:space="preserve">Aviation </w:t>
      </w:r>
      <w:r w:rsidR="00BF7ADD">
        <w:rPr>
          <w:rFonts w:cs="Arial"/>
          <w:sz w:val="24"/>
          <w:szCs w:val="24"/>
        </w:rPr>
        <w:t>C</w:t>
      </w:r>
      <w:r w:rsidR="0099277D" w:rsidRPr="001C45A4">
        <w:rPr>
          <w:rFonts w:cs="Arial"/>
          <w:sz w:val="24"/>
          <w:szCs w:val="24"/>
        </w:rPr>
        <w:t>ontract provider</w:t>
      </w:r>
      <w:r w:rsidR="00FF3A0E">
        <w:rPr>
          <w:rFonts w:cs="Arial"/>
          <w:sz w:val="24"/>
          <w:szCs w:val="24"/>
        </w:rPr>
        <w:t>’s</w:t>
      </w:r>
      <w:r w:rsidR="0099277D" w:rsidRPr="001C45A4">
        <w:rPr>
          <w:rFonts w:cs="Arial"/>
          <w:sz w:val="24"/>
          <w:szCs w:val="24"/>
        </w:rPr>
        <w:t xml:space="preserve"> continual self-improvement.</w:t>
      </w:r>
    </w:p>
    <w:p w14:paraId="49966025" w14:textId="7EABE517" w:rsidR="0099277D" w:rsidRPr="00BB3A2D" w:rsidRDefault="006C0015" w:rsidP="001C45A4">
      <w:pPr>
        <w:pStyle w:val="NoSpacing"/>
        <w:rPr>
          <w:rFonts w:ascii="Arial" w:hAnsi="Arial" w:cs="Arial"/>
          <w:sz w:val="24"/>
          <w:szCs w:val="24"/>
        </w:rPr>
      </w:pPr>
      <w:r w:rsidRPr="001C45A4">
        <w:rPr>
          <w:rFonts w:ascii="Arial" w:hAnsi="Arial" w:cs="Arial"/>
          <w:sz w:val="24"/>
          <w:szCs w:val="24"/>
        </w:rPr>
        <w:t>1</w:t>
      </w:r>
      <w:r w:rsidR="002C3533">
        <w:rPr>
          <w:rFonts w:ascii="Arial" w:hAnsi="Arial" w:cs="Arial"/>
          <w:sz w:val="24"/>
          <w:szCs w:val="24"/>
        </w:rPr>
        <w:t>3</w:t>
      </w:r>
      <w:r w:rsidRPr="001C45A4">
        <w:rPr>
          <w:rFonts w:ascii="Arial" w:hAnsi="Arial" w:cs="Arial"/>
          <w:sz w:val="24"/>
          <w:szCs w:val="24"/>
        </w:rPr>
        <w:t>.</w:t>
      </w:r>
      <w:r w:rsidR="00A32ECA" w:rsidRPr="001C45A4">
        <w:rPr>
          <w:rFonts w:ascii="Arial" w:hAnsi="Arial" w:cs="Arial"/>
          <w:sz w:val="24"/>
          <w:szCs w:val="24"/>
        </w:rPr>
        <w:tab/>
      </w:r>
      <w:r w:rsidR="0099277D" w:rsidRPr="001C45A4">
        <w:rPr>
          <w:rFonts w:ascii="Arial" w:hAnsi="Arial" w:cs="Arial"/>
          <w:sz w:val="24"/>
          <w:szCs w:val="24"/>
        </w:rPr>
        <w:t>Provide a hard copy of the report provided to the Authority after the review</w:t>
      </w:r>
      <w:r w:rsidR="005D6C42">
        <w:rPr>
          <w:rFonts w:ascii="Arial" w:hAnsi="Arial" w:cs="Arial"/>
          <w:sz w:val="24"/>
          <w:szCs w:val="24"/>
        </w:rPr>
        <w:t xml:space="preserve">, </w:t>
      </w:r>
      <w:r w:rsidR="005D6C42" w:rsidRPr="00526AF0">
        <w:rPr>
          <w:rFonts w:ascii="Arial" w:hAnsi="Arial" w:cs="Arial"/>
          <w:sz w:val="24"/>
          <w:szCs w:val="24"/>
        </w:rPr>
        <w:t>w</w:t>
      </w:r>
      <w:r w:rsidR="0099277D" w:rsidRPr="00526AF0">
        <w:rPr>
          <w:rFonts w:ascii="Arial" w:hAnsi="Arial" w:cs="Arial"/>
          <w:sz w:val="24"/>
          <w:szCs w:val="24"/>
        </w:rPr>
        <w:t>hen all findings are complete</w:t>
      </w:r>
      <w:r w:rsidR="005D6C42" w:rsidRPr="00526AF0">
        <w:rPr>
          <w:rFonts w:ascii="Arial" w:hAnsi="Arial" w:cs="Arial"/>
          <w:sz w:val="24"/>
          <w:szCs w:val="24"/>
        </w:rPr>
        <w:t>.</w:t>
      </w:r>
    </w:p>
    <w:p w14:paraId="50DBA4A5" w14:textId="77777777" w:rsidR="001C45A4" w:rsidRPr="00BB3A2D" w:rsidRDefault="001C45A4" w:rsidP="001C45A4">
      <w:pPr>
        <w:pStyle w:val="NoSpacing"/>
        <w:rPr>
          <w:rFonts w:ascii="Arial" w:hAnsi="Arial" w:cs="Arial"/>
          <w:sz w:val="24"/>
          <w:szCs w:val="24"/>
        </w:rPr>
      </w:pPr>
    </w:p>
    <w:p w14:paraId="0DACE00F" w14:textId="1A5A07E7" w:rsidR="00CA5B99" w:rsidRPr="001C45A4" w:rsidRDefault="00CA5B99" w:rsidP="00006DB7">
      <w:pPr>
        <w:pStyle w:val="Heading2"/>
        <w:numPr>
          <w:ilvl w:val="0"/>
          <w:numId w:val="0"/>
        </w:numPr>
        <w:tabs>
          <w:tab w:val="clear" w:pos="862"/>
          <w:tab w:val="num" w:pos="567"/>
        </w:tabs>
        <w:rPr>
          <w:rFonts w:cs="Arial"/>
          <w:sz w:val="24"/>
          <w:szCs w:val="24"/>
        </w:rPr>
      </w:pPr>
      <w:r w:rsidRPr="001C45A4">
        <w:rPr>
          <w:rFonts w:cs="Arial"/>
          <w:sz w:val="24"/>
          <w:szCs w:val="24"/>
        </w:rPr>
        <w:t>1</w:t>
      </w:r>
      <w:r w:rsidR="002C3533">
        <w:rPr>
          <w:rFonts w:cs="Arial"/>
          <w:sz w:val="24"/>
          <w:szCs w:val="24"/>
        </w:rPr>
        <w:t>4</w:t>
      </w:r>
      <w:r w:rsidRPr="001C45A4">
        <w:rPr>
          <w:rFonts w:cs="Arial"/>
          <w:sz w:val="24"/>
          <w:szCs w:val="24"/>
        </w:rPr>
        <w:t>.</w:t>
      </w:r>
      <w:r w:rsidR="00565ACF">
        <w:rPr>
          <w:rFonts w:cs="Arial"/>
          <w:sz w:val="24"/>
          <w:szCs w:val="24"/>
        </w:rPr>
        <w:tab/>
      </w:r>
      <w:r w:rsidRPr="001C45A4">
        <w:rPr>
          <w:rFonts w:cs="Arial"/>
          <w:sz w:val="24"/>
          <w:szCs w:val="24"/>
        </w:rPr>
        <w:t>Provide a point of contact for the Authority.</w:t>
      </w:r>
    </w:p>
    <w:p w14:paraId="73B46788" w14:textId="622A007E" w:rsidR="00CA5B99" w:rsidRDefault="00CA5B99" w:rsidP="00936C3A">
      <w:pPr>
        <w:pStyle w:val="NoSpacing"/>
        <w:tabs>
          <w:tab w:val="left" w:pos="567"/>
        </w:tabs>
        <w:rPr>
          <w:rFonts w:ascii="Arial" w:hAnsi="Arial" w:cs="Arial"/>
          <w:sz w:val="24"/>
          <w:szCs w:val="24"/>
        </w:rPr>
      </w:pPr>
      <w:r w:rsidRPr="001C45A4">
        <w:rPr>
          <w:rFonts w:ascii="Arial" w:hAnsi="Arial" w:cs="Arial"/>
          <w:sz w:val="24"/>
          <w:szCs w:val="24"/>
        </w:rPr>
        <w:t>1</w:t>
      </w:r>
      <w:r w:rsidR="002C3533">
        <w:rPr>
          <w:rFonts w:ascii="Arial" w:hAnsi="Arial" w:cs="Arial"/>
          <w:sz w:val="24"/>
          <w:szCs w:val="24"/>
        </w:rPr>
        <w:t>5</w:t>
      </w:r>
      <w:r w:rsidRPr="001C45A4">
        <w:rPr>
          <w:rFonts w:ascii="Arial" w:hAnsi="Arial" w:cs="Arial"/>
          <w:sz w:val="24"/>
          <w:szCs w:val="24"/>
        </w:rPr>
        <w:t>.</w:t>
      </w:r>
      <w:r w:rsidRPr="001C45A4">
        <w:rPr>
          <w:rFonts w:ascii="Arial" w:hAnsi="Arial" w:cs="Arial"/>
          <w:sz w:val="24"/>
          <w:szCs w:val="24"/>
        </w:rPr>
        <w:tab/>
      </w:r>
      <w:r w:rsidR="00795A83" w:rsidRPr="001C45A4">
        <w:rPr>
          <w:rFonts w:ascii="Arial" w:hAnsi="Arial" w:cs="Arial"/>
          <w:sz w:val="24"/>
          <w:szCs w:val="24"/>
        </w:rPr>
        <w:t>All reports and communication with the Authority and</w:t>
      </w:r>
      <w:r w:rsidR="00BF7ADD">
        <w:rPr>
          <w:rFonts w:ascii="Arial" w:hAnsi="Arial" w:cs="Arial"/>
          <w:sz w:val="24"/>
          <w:szCs w:val="24"/>
        </w:rPr>
        <w:t xml:space="preserve"> Air</w:t>
      </w:r>
      <w:r w:rsidR="00795A83" w:rsidRPr="001C45A4">
        <w:rPr>
          <w:rFonts w:ascii="Arial" w:hAnsi="Arial" w:cs="Arial"/>
          <w:sz w:val="24"/>
          <w:szCs w:val="24"/>
        </w:rPr>
        <w:t xml:space="preserve"> </w:t>
      </w:r>
      <w:r w:rsidR="00BF7ADD">
        <w:rPr>
          <w:rFonts w:ascii="Arial" w:hAnsi="Arial" w:cs="Arial"/>
          <w:sz w:val="24"/>
          <w:szCs w:val="24"/>
        </w:rPr>
        <w:t>C</w:t>
      </w:r>
      <w:r w:rsidR="00795A83" w:rsidRPr="001C45A4">
        <w:rPr>
          <w:rFonts w:ascii="Arial" w:hAnsi="Arial" w:cs="Arial"/>
          <w:sz w:val="24"/>
          <w:szCs w:val="24"/>
        </w:rPr>
        <w:t>ontract providers shall be in English.</w:t>
      </w:r>
    </w:p>
    <w:p w14:paraId="560D0283" w14:textId="77777777" w:rsidR="001C45A4" w:rsidRPr="001C45A4" w:rsidRDefault="001C45A4" w:rsidP="001C45A4">
      <w:pPr>
        <w:pStyle w:val="NoSpacing"/>
        <w:rPr>
          <w:rFonts w:ascii="Arial" w:hAnsi="Arial" w:cs="Arial"/>
          <w:sz w:val="24"/>
          <w:szCs w:val="24"/>
        </w:rPr>
      </w:pPr>
    </w:p>
    <w:p w14:paraId="23939F9D" w14:textId="268001E6" w:rsidR="00671798" w:rsidRPr="001C45A4" w:rsidRDefault="3CCD41CD" w:rsidP="006C0015">
      <w:pPr>
        <w:pStyle w:val="Heading1"/>
        <w:numPr>
          <w:ilvl w:val="0"/>
          <w:numId w:val="0"/>
        </w:numPr>
        <w:spacing w:after="120"/>
        <w:ind w:left="720" w:hanging="720"/>
        <w:rPr>
          <w:rFonts w:cs="Arial"/>
          <w:sz w:val="24"/>
          <w:szCs w:val="24"/>
        </w:rPr>
      </w:pPr>
      <w:bookmarkStart w:id="11" w:name="_Toc368573032"/>
      <w:bookmarkStart w:id="12" w:name="_Toc32298000"/>
      <w:r w:rsidRPr="001C45A4">
        <w:rPr>
          <w:rFonts w:cs="Arial"/>
          <w:sz w:val="24"/>
          <w:szCs w:val="24"/>
        </w:rPr>
        <w:t>key milestones</w:t>
      </w:r>
      <w:bookmarkEnd w:id="11"/>
      <w:bookmarkEnd w:id="12"/>
    </w:p>
    <w:p w14:paraId="3F964D97" w14:textId="5380B586" w:rsidR="00072AFB" w:rsidRDefault="00CA5B99" w:rsidP="001C45A4">
      <w:pPr>
        <w:pStyle w:val="NoSpacing"/>
        <w:rPr>
          <w:rFonts w:ascii="Arial" w:hAnsi="Arial" w:cs="Arial"/>
          <w:sz w:val="24"/>
          <w:szCs w:val="24"/>
        </w:rPr>
      </w:pPr>
      <w:r w:rsidRPr="001C45A4">
        <w:rPr>
          <w:rFonts w:ascii="Arial" w:hAnsi="Arial" w:cs="Arial"/>
        </w:rPr>
        <w:t>1</w:t>
      </w:r>
      <w:r w:rsidR="001048C7">
        <w:rPr>
          <w:rFonts w:ascii="Arial" w:hAnsi="Arial" w:cs="Arial"/>
        </w:rPr>
        <w:t>5</w:t>
      </w:r>
      <w:r w:rsidRPr="001C45A4">
        <w:rPr>
          <w:rFonts w:ascii="Arial" w:hAnsi="Arial" w:cs="Arial"/>
        </w:rPr>
        <w:t>.</w:t>
      </w:r>
      <w:r w:rsidRPr="001C45A4">
        <w:tab/>
      </w:r>
      <w:r w:rsidR="00596EF3" w:rsidRPr="001C45A4">
        <w:rPr>
          <w:rFonts w:ascii="Arial" w:hAnsi="Arial" w:cs="Arial"/>
          <w:sz w:val="24"/>
          <w:szCs w:val="24"/>
        </w:rPr>
        <w:t>The provider should note the following project milestones that</w:t>
      </w:r>
      <w:r w:rsidR="00795A83" w:rsidRPr="001C45A4">
        <w:rPr>
          <w:rFonts w:ascii="Arial" w:hAnsi="Arial" w:cs="Arial"/>
          <w:sz w:val="24"/>
          <w:szCs w:val="24"/>
        </w:rPr>
        <w:t xml:space="preserve"> </w:t>
      </w:r>
      <w:r w:rsidR="00596EF3" w:rsidRPr="001C45A4">
        <w:rPr>
          <w:rFonts w:ascii="Arial" w:hAnsi="Arial" w:cs="Arial"/>
          <w:sz w:val="24"/>
          <w:szCs w:val="24"/>
        </w:rPr>
        <w:t>the authority will measure</w:t>
      </w:r>
      <w:r w:rsidRPr="001C45A4">
        <w:rPr>
          <w:rFonts w:ascii="Arial" w:hAnsi="Arial" w:cs="Arial"/>
          <w:sz w:val="24"/>
          <w:szCs w:val="24"/>
        </w:rPr>
        <w:t xml:space="preserve"> </w:t>
      </w:r>
      <w:r w:rsidR="006C0015" w:rsidRPr="001C45A4">
        <w:rPr>
          <w:rFonts w:ascii="Arial" w:hAnsi="Arial" w:cs="Arial"/>
          <w:sz w:val="24"/>
          <w:szCs w:val="24"/>
        </w:rPr>
        <w:t>t</w:t>
      </w:r>
      <w:r w:rsidR="00596EF3" w:rsidRPr="001C45A4">
        <w:rPr>
          <w:rFonts w:ascii="Arial" w:hAnsi="Arial" w:cs="Arial"/>
          <w:sz w:val="24"/>
          <w:szCs w:val="24"/>
        </w:rPr>
        <w:t>he</w:t>
      </w:r>
      <w:r w:rsidR="006C0015" w:rsidRPr="001C45A4">
        <w:rPr>
          <w:rFonts w:ascii="Arial" w:hAnsi="Arial" w:cs="Arial"/>
          <w:sz w:val="24"/>
          <w:szCs w:val="24"/>
        </w:rPr>
        <w:t xml:space="preserve"> </w:t>
      </w:r>
      <w:r w:rsidR="00596EF3" w:rsidRPr="001C45A4">
        <w:rPr>
          <w:rFonts w:ascii="Arial" w:hAnsi="Arial" w:cs="Arial"/>
          <w:sz w:val="24"/>
          <w:szCs w:val="24"/>
        </w:rPr>
        <w:t>quality of delivery against:</w:t>
      </w:r>
    </w:p>
    <w:p w14:paraId="30D9176F" w14:textId="77777777" w:rsidR="001C45A4" w:rsidRPr="001C45A4" w:rsidRDefault="001C45A4" w:rsidP="001C45A4">
      <w:pPr>
        <w:pStyle w:val="NoSpacing"/>
        <w:rPr>
          <w:rFonts w:ascii="Arial" w:hAnsi="Arial" w:cs="Arial"/>
          <w:sz w:val="24"/>
          <w:szCs w:val="24"/>
        </w:rPr>
      </w:pPr>
    </w:p>
    <w:p w14:paraId="0C3EBF7B" w14:textId="7B23FDC0" w:rsidR="0099277D" w:rsidRPr="001C45A4" w:rsidRDefault="00CA5B99" w:rsidP="00936C3A">
      <w:pPr>
        <w:pStyle w:val="Heading2"/>
        <w:numPr>
          <w:ilvl w:val="0"/>
          <w:numId w:val="0"/>
        </w:numPr>
        <w:tabs>
          <w:tab w:val="clear" w:pos="862"/>
          <w:tab w:val="num" w:pos="567"/>
          <w:tab w:val="num" w:pos="1134"/>
        </w:tabs>
        <w:overflowPunct w:val="0"/>
        <w:autoSpaceDE w:val="0"/>
        <w:autoSpaceDN w:val="0"/>
        <w:spacing w:after="120"/>
        <w:ind w:left="567" w:hanging="567"/>
        <w:textAlignment w:val="baseline"/>
        <w:rPr>
          <w:rFonts w:cs="Arial"/>
          <w:sz w:val="24"/>
          <w:szCs w:val="24"/>
        </w:rPr>
      </w:pPr>
      <w:r w:rsidRPr="001C45A4">
        <w:rPr>
          <w:rFonts w:cs="Arial"/>
          <w:sz w:val="24"/>
          <w:szCs w:val="24"/>
        </w:rPr>
        <w:tab/>
        <w:t>a.</w:t>
      </w:r>
      <w:r w:rsidR="00936C3A">
        <w:rPr>
          <w:rFonts w:cs="Arial"/>
          <w:sz w:val="24"/>
          <w:szCs w:val="24"/>
        </w:rPr>
        <w:tab/>
      </w:r>
      <w:r w:rsidRPr="001C45A4">
        <w:rPr>
          <w:rFonts w:cs="Arial"/>
          <w:sz w:val="24"/>
          <w:szCs w:val="24"/>
        </w:rPr>
        <w:tab/>
      </w:r>
      <w:r w:rsidR="00596EF3" w:rsidRPr="001C45A4">
        <w:rPr>
          <w:rFonts w:cs="Arial"/>
          <w:sz w:val="24"/>
          <w:szCs w:val="24"/>
        </w:rPr>
        <w:t>The re</w:t>
      </w:r>
      <w:r w:rsidR="0099277D" w:rsidRPr="001C45A4">
        <w:rPr>
          <w:rFonts w:cs="Arial"/>
          <w:sz w:val="24"/>
          <w:szCs w:val="24"/>
        </w:rPr>
        <w:t xml:space="preserve">port </w:t>
      </w:r>
      <w:r w:rsidR="001C45A4">
        <w:rPr>
          <w:rFonts w:cs="Arial"/>
          <w:sz w:val="24"/>
          <w:szCs w:val="24"/>
        </w:rPr>
        <w:t>shall</w:t>
      </w:r>
      <w:r w:rsidR="0099277D" w:rsidRPr="001C45A4">
        <w:rPr>
          <w:rFonts w:cs="Arial"/>
          <w:sz w:val="24"/>
          <w:szCs w:val="24"/>
        </w:rPr>
        <w:t xml:space="preserve"> be uploaded within </w:t>
      </w:r>
      <w:r w:rsidR="00C352CB" w:rsidRPr="00970AB3">
        <w:rPr>
          <w:rFonts w:cs="Arial"/>
          <w:sz w:val="24"/>
          <w:szCs w:val="24"/>
        </w:rPr>
        <w:t>5</w:t>
      </w:r>
      <w:r w:rsidR="00C352CB" w:rsidRPr="00C352CB">
        <w:rPr>
          <w:rFonts w:cs="Arial"/>
          <w:sz w:val="24"/>
          <w:szCs w:val="24"/>
        </w:rPr>
        <w:t xml:space="preserve"> working</w:t>
      </w:r>
      <w:r w:rsidR="0099277D" w:rsidRPr="00C352CB">
        <w:rPr>
          <w:rFonts w:cs="Arial"/>
          <w:sz w:val="24"/>
          <w:szCs w:val="24"/>
        </w:rPr>
        <w:t xml:space="preserve"> </w:t>
      </w:r>
      <w:r w:rsidR="0099277D" w:rsidRPr="001C45A4">
        <w:rPr>
          <w:rFonts w:cs="Arial"/>
          <w:sz w:val="24"/>
          <w:szCs w:val="24"/>
        </w:rPr>
        <w:t xml:space="preserve">days after completion of </w:t>
      </w:r>
      <w:r w:rsidR="005D6C42">
        <w:rPr>
          <w:rFonts w:cs="Arial"/>
          <w:sz w:val="24"/>
          <w:szCs w:val="24"/>
        </w:rPr>
        <w:t>2</w:t>
      </w:r>
      <w:r w:rsidR="007A6496" w:rsidRPr="001C45A4">
        <w:rPr>
          <w:rFonts w:cs="Arial"/>
          <w:sz w:val="24"/>
          <w:szCs w:val="24"/>
        </w:rPr>
        <w:t>PA</w:t>
      </w:r>
      <w:r w:rsidR="007A6496">
        <w:rPr>
          <w:rFonts w:cs="Arial"/>
          <w:sz w:val="24"/>
          <w:szCs w:val="24"/>
        </w:rPr>
        <w:t xml:space="preserve"> </w:t>
      </w:r>
      <w:r w:rsidR="007A6496" w:rsidRPr="001C45A4">
        <w:rPr>
          <w:rFonts w:cs="Arial"/>
          <w:sz w:val="24"/>
          <w:szCs w:val="24"/>
        </w:rPr>
        <w:t>visit</w:t>
      </w:r>
      <w:r w:rsidR="0099277D" w:rsidRPr="001C45A4">
        <w:rPr>
          <w:rFonts w:cs="Arial"/>
          <w:sz w:val="24"/>
          <w:szCs w:val="24"/>
        </w:rPr>
        <w:t>.</w:t>
      </w:r>
    </w:p>
    <w:p w14:paraId="4DD2F785" w14:textId="1544E27F" w:rsidR="00CA5B99" w:rsidRDefault="000B4F91" w:rsidP="000B4F91">
      <w:pPr>
        <w:pStyle w:val="Heading2"/>
        <w:numPr>
          <w:ilvl w:val="0"/>
          <w:numId w:val="0"/>
        </w:numPr>
        <w:tabs>
          <w:tab w:val="clear" w:pos="862"/>
          <w:tab w:val="num" w:pos="567"/>
        </w:tabs>
        <w:overflowPunct w:val="0"/>
        <w:autoSpaceDE w:val="0"/>
        <w:autoSpaceDN w:val="0"/>
        <w:spacing w:after="120"/>
        <w:ind w:left="567" w:hanging="567"/>
        <w:textAlignment w:val="baseline"/>
        <w:rPr>
          <w:rFonts w:cs="Arial"/>
          <w:sz w:val="24"/>
          <w:szCs w:val="24"/>
        </w:rPr>
      </w:pPr>
      <w:r>
        <w:rPr>
          <w:rFonts w:cs="Arial"/>
          <w:sz w:val="24"/>
          <w:szCs w:val="24"/>
        </w:rPr>
        <w:tab/>
      </w:r>
      <w:r w:rsidR="00CA5B99" w:rsidRPr="001C45A4">
        <w:rPr>
          <w:rFonts w:cs="Arial"/>
          <w:sz w:val="24"/>
          <w:szCs w:val="24"/>
        </w:rPr>
        <w:t>b.</w:t>
      </w:r>
      <w:r w:rsidR="00CA5B99" w:rsidRPr="001C45A4">
        <w:rPr>
          <w:rFonts w:cs="Arial"/>
          <w:sz w:val="24"/>
          <w:szCs w:val="24"/>
        </w:rPr>
        <w:tab/>
      </w:r>
      <w:r w:rsidR="00DC0266">
        <w:rPr>
          <w:rFonts w:cs="Arial"/>
          <w:sz w:val="24"/>
          <w:szCs w:val="24"/>
        </w:rPr>
        <w:t>The Contract Supplier shall e</w:t>
      </w:r>
      <w:r w:rsidR="00C352CB">
        <w:rPr>
          <w:rFonts w:cs="Arial"/>
          <w:sz w:val="24"/>
          <w:szCs w:val="24"/>
        </w:rPr>
        <w:t xml:space="preserve">nsure follow-up </w:t>
      </w:r>
      <w:r w:rsidR="00565ACF">
        <w:rPr>
          <w:rFonts w:cs="Arial"/>
          <w:sz w:val="24"/>
          <w:szCs w:val="24"/>
        </w:rPr>
        <w:t xml:space="preserve">actions are monitored, </w:t>
      </w:r>
      <w:r w:rsidR="007A6496">
        <w:rPr>
          <w:rFonts w:cs="Arial"/>
          <w:sz w:val="24"/>
          <w:szCs w:val="24"/>
        </w:rPr>
        <w:t>hastened,</w:t>
      </w:r>
      <w:r w:rsidR="00565ACF">
        <w:rPr>
          <w:rFonts w:cs="Arial"/>
          <w:sz w:val="24"/>
          <w:szCs w:val="24"/>
        </w:rPr>
        <w:t xml:space="preserve"> and completed within </w:t>
      </w:r>
      <w:r w:rsidR="00C8039E" w:rsidRPr="007A6496">
        <w:rPr>
          <w:rFonts w:cs="Arial"/>
          <w:sz w:val="24"/>
          <w:szCs w:val="24"/>
        </w:rPr>
        <w:t xml:space="preserve">4 </w:t>
      </w:r>
      <w:r w:rsidR="004333D0">
        <w:rPr>
          <w:rFonts w:cs="Arial"/>
          <w:sz w:val="24"/>
          <w:szCs w:val="24"/>
        </w:rPr>
        <w:t>weeks</w:t>
      </w:r>
      <w:r w:rsidR="002D2695">
        <w:rPr>
          <w:rFonts w:cs="Arial"/>
          <w:sz w:val="24"/>
          <w:szCs w:val="24"/>
        </w:rPr>
        <w:t xml:space="preserve"> of report upload unless there is a delay with the </w:t>
      </w:r>
      <w:r w:rsidR="00CC7E90">
        <w:rPr>
          <w:rFonts w:cs="Arial"/>
          <w:sz w:val="24"/>
          <w:szCs w:val="24"/>
        </w:rPr>
        <w:t xml:space="preserve">Aviation </w:t>
      </w:r>
      <w:r w:rsidR="002D2695">
        <w:rPr>
          <w:rFonts w:cs="Arial"/>
          <w:sz w:val="24"/>
          <w:szCs w:val="24"/>
        </w:rPr>
        <w:t>Contract provider which the Authority have been made aware of.</w:t>
      </w:r>
    </w:p>
    <w:p w14:paraId="13203B3A" w14:textId="77777777" w:rsidR="002D2695" w:rsidRDefault="002D2695" w:rsidP="000B4F91">
      <w:pPr>
        <w:pStyle w:val="Heading2"/>
        <w:numPr>
          <w:ilvl w:val="0"/>
          <w:numId w:val="0"/>
        </w:numPr>
        <w:tabs>
          <w:tab w:val="clear" w:pos="862"/>
          <w:tab w:val="num" w:pos="567"/>
        </w:tabs>
        <w:overflowPunct w:val="0"/>
        <w:autoSpaceDE w:val="0"/>
        <w:autoSpaceDN w:val="0"/>
        <w:spacing w:after="120"/>
        <w:ind w:left="567" w:hanging="567"/>
        <w:textAlignment w:val="baseline"/>
        <w:rPr>
          <w:rFonts w:cs="Arial"/>
          <w:sz w:val="24"/>
          <w:szCs w:val="24"/>
        </w:rPr>
      </w:pPr>
    </w:p>
    <w:p w14:paraId="179BCFEA" w14:textId="77777777" w:rsidR="00106F24" w:rsidRPr="001C45A4" w:rsidRDefault="3CCD41CD" w:rsidP="00CA5B99">
      <w:pPr>
        <w:pStyle w:val="Heading1"/>
        <w:numPr>
          <w:ilvl w:val="0"/>
          <w:numId w:val="0"/>
        </w:numPr>
        <w:overflowPunct w:val="0"/>
        <w:autoSpaceDE w:val="0"/>
        <w:autoSpaceDN w:val="0"/>
        <w:spacing w:after="120"/>
        <w:ind w:left="720" w:hanging="720"/>
        <w:textAlignment w:val="baseline"/>
        <w:rPr>
          <w:rFonts w:cs="Arial"/>
          <w:sz w:val="24"/>
          <w:szCs w:val="24"/>
        </w:rPr>
      </w:pPr>
      <w:bookmarkStart w:id="13" w:name="_Toc32298001"/>
      <w:bookmarkStart w:id="14" w:name="_Toc368573033"/>
      <w:bookmarkStart w:id="15" w:name="_Toc302637211"/>
      <w:r w:rsidRPr="001C45A4">
        <w:rPr>
          <w:rFonts w:cs="Arial"/>
          <w:sz w:val="24"/>
          <w:szCs w:val="24"/>
        </w:rPr>
        <w:t>authority’s responsibilities</w:t>
      </w:r>
      <w:bookmarkEnd w:id="13"/>
    </w:p>
    <w:p w14:paraId="28ECD370" w14:textId="107E6883" w:rsidR="00106F24" w:rsidRDefault="00596EF3" w:rsidP="001C45A4">
      <w:pPr>
        <w:pStyle w:val="NoSpacing"/>
        <w:rPr>
          <w:rFonts w:ascii="Arial" w:hAnsi="Arial" w:cs="Arial"/>
          <w:sz w:val="24"/>
          <w:szCs w:val="24"/>
        </w:rPr>
      </w:pPr>
      <w:r w:rsidRPr="001C45A4">
        <w:rPr>
          <w:rFonts w:ascii="Arial" w:hAnsi="Arial" w:cs="Arial"/>
          <w:sz w:val="24"/>
          <w:szCs w:val="24"/>
        </w:rPr>
        <w:t>1</w:t>
      </w:r>
      <w:r w:rsidR="002B137D">
        <w:rPr>
          <w:rFonts w:ascii="Arial" w:hAnsi="Arial" w:cs="Arial"/>
          <w:sz w:val="24"/>
          <w:szCs w:val="24"/>
        </w:rPr>
        <w:t>6</w:t>
      </w:r>
      <w:r w:rsidRPr="001C45A4">
        <w:rPr>
          <w:rFonts w:ascii="Arial" w:hAnsi="Arial" w:cs="Arial"/>
          <w:sz w:val="24"/>
          <w:szCs w:val="24"/>
        </w:rPr>
        <w:t>.</w:t>
      </w:r>
      <w:r w:rsidRPr="001C45A4">
        <w:rPr>
          <w:rFonts w:ascii="Arial" w:hAnsi="Arial" w:cs="Arial"/>
          <w:sz w:val="24"/>
          <w:szCs w:val="24"/>
        </w:rPr>
        <w:tab/>
      </w:r>
      <w:r w:rsidR="3CCD41CD" w:rsidRPr="001C45A4">
        <w:rPr>
          <w:rFonts w:ascii="Arial" w:hAnsi="Arial" w:cs="Arial"/>
          <w:sz w:val="24"/>
          <w:szCs w:val="24"/>
        </w:rPr>
        <w:t xml:space="preserve">The Authority </w:t>
      </w:r>
      <w:r w:rsidR="0092062F" w:rsidRPr="001C45A4">
        <w:rPr>
          <w:rFonts w:ascii="Arial" w:hAnsi="Arial" w:cs="Arial"/>
          <w:sz w:val="24"/>
          <w:szCs w:val="24"/>
        </w:rPr>
        <w:t>shall liaise with the</w:t>
      </w:r>
      <w:r w:rsidR="00BF7ADD">
        <w:rPr>
          <w:rFonts w:ascii="Arial" w:hAnsi="Arial" w:cs="Arial"/>
          <w:sz w:val="24"/>
          <w:szCs w:val="24"/>
        </w:rPr>
        <w:t xml:space="preserve"> </w:t>
      </w:r>
      <w:r w:rsidR="00CC7E90">
        <w:rPr>
          <w:rFonts w:ascii="Arial" w:hAnsi="Arial" w:cs="Arial"/>
          <w:sz w:val="24"/>
          <w:szCs w:val="24"/>
        </w:rPr>
        <w:t xml:space="preserve">Aviation </w:t>
      </w:r>
      <w:r w:rsidR="00BF7ADD">
        <w:rPr>
          <w:rFonts w:ascii="Arial" w:hAnsi="Arial" w:cs="Arial"/>
          <w:sz w:val="24"/>
          <w:szCs w:val="24"/>
        </w:rPr>
        <w:t>C</w:t>
      </w:r>
      <w:r w:rsidR="0092062F" w:rsidRPr="001C45A4">
        <w:rPr>
          <w:rFonts w:ascii="Arial" w:hAnsi="Arial" w:cs="Arial"/>
          <w:sz w:val="24"/>
          <w:szCs w:val="24"/>
        </w:rPr>
        <w:t xml:space="preserve">ontract </w:t>
      </w:r>
      <w:r w:rsidR="002B137D">
        <w:rPr>
          <w:rFonts w:ascii="Arial" w:hAnsi="Arial" w:cs="Arial"/>
          <w:sz w:val="24"/>
          <w:szCs w:val="24"/>
        </w:rPr>
        <w:t>p</w:t>
      </w:r>
      <w:r w:rsidR="0092062F" w:rsidRPr="001C45A4">
        <w:rPr>
          <w:rFonts w:ascii="Arial" w:hAnsi="Arial" w:cs="Arial"/>
          <w:sz w:val="24"/>
          <w:szCs w:val="24"/>
        </w:rPr>
        <w:t>roviders to arrange</w:t>
      </w:r>
      <w:r w:rsidR="002D2695">
        <w:rPr>
          <w:rFonts w:ascii="Arial" w:hAnsi="Arial" w:cs="Arial"/>
          <w:sz w:val="24"/>
          <w:szCs w:val="24"/>
        </w:rPr>
        <w:t xml:space="preserve"> suitable date options.</w:t>
      </w:r>
    </w:p>
    <w:p w14:paraId="1EDE7516" w14:textId="77777777" w:rsidR="001C45A4" w:rsidRPr="001C45A4" w:rsidRDefault="001C45A4" w:rsidP="001C45A4">
      <w:pPr>
        <w:pStyle w:val="NoSpacing"/>
        <w:rPr>
          <w:rFonts w:ascii="Arial" w:hAnsi="Arial" w:cs="Arial"/>
          <w:sz w:val="24"/>
          <w:szCs w:val="24"/>
        </w:rPr>
      </w:pPr>
    </w:p>
    <w:p w14:paraId="79CA0E7C" w14:textId="2F1DF729" w:rsidR="006C0015" w:rsidRDefault="00ED0A12" w:rsidP="00006DB7">
      <w:pPr>
        <w:pStyle w:val="Heading2"/>
        <w:numPr>
          <w:ilvl w:val="0"/>
          <w:numId w:val="0"/>
        </w:numPr>
        <w:tabs>
          <w:tab w:val="clear" w:pos="862"/>
          <w:tab w:val="num" w:pos="567"/>
        </w:tabs>
        <w:rPr>
          <w:rFonts w:cs="Arial"/>
          <w:sz w:val="24"/>
          <w:szCs w:val="24"/>
        </w:rPr>
      </w:pPr>
      <w:r>
        <w:rPr>
          <w:rFonts w:cs="Arial"/>
          <w:sz w:val="24"/>
          <w:szCs w:val="24"/>
        </w:rPr>
        <w:t>17</w:t>
      </w:r>
      <w:r w:rsidR="00CA5B99" w:rsidRPr="001C45A4">
        <w:rPr>
          <w:rFonts w:cs="Arial"/>
          <w:sz w:val="24"/>
          <w:szCs w:val="24"/>
        </w:rPr>
        <w:t>.</w:t>
      </w:r>
      <w:r w:rsidR="00006DB7">
        <w:rPr>
          <w:rFonts w:cs="Arial"/>
          <w:sz w:val="24"/>
          <w:szCs w:val="24"/>
        </w:rPr>
        <w:tab/>
      </w:r>
      <w:r w:rsidR="003B3BDF">
        <w:rPr>
          <w:rFonts w:cs="Arial"/>
          <w:sz w:val="24"/>
          <w:szCs w:val="24"/>
        </w:rPr>
        <w:t>The Authority shall provide a liaison point of contact.</w:t>
      </w:r>
    </w:p>
    <w:p w14:paraId="2B9FAE32" w14:textId="7830BC73" w:rsidR="002D2695" w:rsidRPr="001C45A4" w:rsidRDefault="002D2695" w:rsidP="00006DB7">
      <w:pPr>
        <w:pStyle w:val="Heading2"/>
        <w:numPr>
          <w:ilvl w:val="0"/>
          <w:numId w:val="0"/>
        </w:numPr>
        <w:tabs>
          <w:tab w:val="clear" w:pos="862"/>
          <w:tab w:val="num" w:pos="567"/>
        </w:tabs>
        <w:rPr>
          <w:rFonts w:cs="Arial"/>
          <w:sz w:val="24"/>
          <w:szCs w:val="24"/>
        </w:rPr>
      </w:pPr>
      <w:r>
        <w:rPr>
          <w:rFonts w:cs="Arial"/>
          <w:sz w:val="24"/>
          <w:szCs w:val="24"/>
        </w:rPr>
        <w:t>18.</w:t>
      </w:r>
      <w:r>
        <w:rPr>
          <w:rFonts w:cs="Arial"/>
          <w:sz w:val="24"/>
          <w:szCs w:val="24"/>
        </w:rPr>
        <w:tab/>
        <w:t>The Authority will</w:t>
      </w:r>
      <w:r w:rsidR="00DC0266">
        <w:rPr>
          <w:rFonts w:cs="Arial"/>
          <w:sz w:val="24"/>
          <w:szCs w:val="24"/>
        </w:rPr>
        <w:t xml:space="preserve"> aim to</w:t>
      </w:r>
      <w:r>
        <w:rPr>
          <w:rFonts w:cs="Arial"/>
          <w:sz w:val="24"/>
          <w:szCs w:val="24"/>
        </w:rPr>
        <w:t xml:space="preserve"> provide</w:t>
      </w:r>
      <w:r w:rsidR="00DC0266">
        <w:rPr>
          <w:rFonts w:cs="Arial"/>
          <w:sz w:val="24"/>
          <w:szCs w:val="24"/>
        </w:rPr>
        <w:t xml:space="preserve"> a</w:t>
      </w:r>
      <w:r>
        <w:rPr>
          <w:rFonts w:cs="Arial"/>
          <w:sz w:val="24"/>
          <w:szCs w:val="24"/>
        </w:rPr>
        <w:t xml:space="preserve"> minimum notice of 4 months for an assurance visit however the Authority may require audits at shorter notice in the event of an air safety incident or change of </w:t>
      </w:r>
      <w:r w:rsidR="00DC0266">
        <w:rPr>
          <w:rFonts w:cs="Arial"/>
          <w:sz w:val="24"/>
          <w:szCs w:val="24"/>
        </w:rPr>
        <w:t>Air Contract Provider.</w:t>
      </w:r>
    </w:p>
    <w:bookmarkEnd w:id="14"/>
    <w:p w14:paraId="0CCC7551" w14:textId="1C3E6590" w:rsidR="00671798" w:rsidRPr="001C45A4" w:rsidRDefault="0092062F" w:rsidP="00CA5B99">
      <w:pPr>
        <w:pStyle w:val="Heading1"/>
        <w:numPr>
          <w:ilvl w:val="0"/>
          <w:numId w:val="0"/>
        </w:numPr>
        <w:overflowPunct w:val="0"/>
        <w:autoSpaceDE w:val="0"/>
        <w:autoSpaceDN w:val="0"/>
        <w:spacing w:after="120"/>
        <w:ind w:left="720" w:hanging="720"/>
        <w:textAlignment w:val="baseline"/>
        <w:rPr>
          <w:rFonts w:cs="Arial"/>
          <w:sz w:val="24"/>
          <w:szCs w:val="24"/>
        </w:rPr>
      </w:pPr>
      <w:r w:rsidRPr="001C45A4">
        <w:rPr>
          <w:rFonts w:cs="Arial"/>
          <w:sz w:val="24"/>
          <w:szCs w:val="24"/>
        </w:rPr>
        <w:t>Out of Scope</w:t>
      </w:r>
    </w:p>
    <w:p w14:paraId="30633104" w14:textId="2D711334" w:rsidR="0092062F" w:rsidRDefault="00CA5B99" w:rsidP="001C45A4">
      <w:pPr>
        <w:pStyle w:val="NoSpacing"/>
        <w:rPr>
          <w:rFonts w:ascii="Arial" w:hAnsi="Arial" w:cs="Arial"/>
          <w:sz w:val="24"/>
          <w:szCs w:val="24"/>
        </w:rPr>
      </w:pPr>
      <w:r w:rsidRPr="001C45A4">
        <w:rPr>
          <w:rFonts w:ascii="Arial" w:hAnsi="Arial" w:cs="Arial"/>
          <w:sz w:val="24"/>
          <w:szCs w:val="24"/>
        </w:rPr>
        <w:t>1</w:t>
      </w:r>
      <w:r w:rsidR="002D2695">
        <w:rPr>
          <w:rFonts w:ascii="Arial" w:hAnsi="Arial" w:cs="Arial"/>
          <w:sz w:val="24"/>
          <w:szCs w:val="24"/>
        </w:rPr>
        <w:t>9</w:t>
      </w:r>
      <w:r w:rsidR="00596EF3" w:rsidRPr="001C45A4">
        <w:rPr>
          <w:rFonts w:ascii="Arial" w:hAnsi="Arial" w:cs="Arial"/>
          <w:sz w:val="24"/>
          <w:szCs w:val="24"/>
        </w:rPr>
        <w:t>.</w:t>
      </w:r>
      <w:r w:rsidR="00596EF3" w:rsidRPr="001C45A4">
        <w:rPr>
          <w:rFonts w:ascii="Arial" w:hAnsi="Arial" w:cs="Arial"/>
          <w:sz w:val="24"/>
          <w:szCs w:val="24"/>
        </w:rPr>
        <w:tab/>
      </w:r>
      <w:r w:rsidR="0092062F" w:rsidRPr="001C45A4">
        <w:rPr>
          <w:rFonts w:ascii="Arial" w:hAnsi="Arial" w:cs="Arial"/>
          <w:sz w:val="24"/>
          <w:szCs w:val="24"/>
        </w:rPr>
        <w:t>The</w:t>
      </w:r>
      <w:r w:rsidR="002B137D">
        <w:rPr>
          <w:rFonts w:ascii="Arial" w:hAnsi="Arial" w:cs="Arial"/>
          <w:sz w:val="24"/>
          <w:szCs w:val="24"/>
        </w:rPr>
        <w:t xml:space="preserve"> Contract </w:t>
      </w:r>
      <w:r w:rsidR="0092062F" w:rsidRPr="001C45A4">
        <w:rPr>
          <w:rFonts w:ascii="Arial" w:hAnsi="Arial" w:cs="Arial"/>
          <w:sz w:val="24"/>
          <w:szCs w:val="24"/>
        </w:rPr>
        <w:t xml:space="preserve">Supplier shall not be responsible for ensuring the </w:t>
      </w:r>
      <w:r w:rsidR="00BF7ADD">
        <w:rPr>
          <w:rFonts w:ascii="Arial" w:hAnsi="Arial" w:cs="Arial"/>
          <w:sz w:val="24"/>
          <w:szCs w:val="24"/>
        </w:rPr>
        <w:t>A</w:t>
      </w:r>
      <w:r w:rsidR="00CC7E90">
        <w:rPr>
          <w:rFonts w:ascii="Arial" w:hAnsi="Arial" w:cs="Arial"/>
          <w:sz w:val="24"/>
          <w:szCs w:val="24"/>
        </w:rPr>
        <w:t>viation</w:t>
      </w:r>
      <w:r w:rsidR="00BF7ADD">
        <w:rPr>
          <w:rFonts w:ascii="Arial" w:hAnsi="Arial" w:cs="Arial"/>
          <w:sz w:val="24"/>
          <w:szCs w:val="24"/>
        </w:rPr>
        <w:t xml:space="preserve"> C</w:t>
      </w:r>
      <w:r w:rsidR="0092062F" w:rsidRPr="001C45A4">
        <w:rPr>
          <w:rFonts w:ascii="Arial" w:hAnsi="Arial" w:cs="Arial"/>
          <w:sz w:val="24"/>
          <w:szCs w:val="24"/>
        </w:rPr>
        <w:t>ontract</w:t>
      </w:r>
      <w:r w:rsidR="00DA7AF8">
        <w:rPr>
          <w:rFonts w:ascii="Arial" w:hAnsi="Arial" w:cs="Arial"/>
          <w:sz w:val="24"/>
          <w:szCs w:val="24"/>
        </w:rPr>
        <w:t xml:space="preserve"> </w:t>
      </w:r>
      <w:r w:rsidR="002B137D">
        <w:rPr>
          <w:rFonts w:ascii="Arial" w:hAnsi="Arial" w:cs="Arial"/>
          <w:sz w:val="24"/>
          <w:szCs w:val="24"/>
        </w:rPr>
        <w:t>p</w:t>
      </w:r>
      <w:r w:rsidR="00DA7AF8">
        <w:rPr>
          <w:rFonts w:ascii="Arial" w:hAnsi="Arial" w:cs="Arial"/>
          <w:sz w:val="24"/>
          <w:szCs w:val="24"/>
        </w:rPr>
        <w:t>roviders</w:t>
      </w:r>
      <w:r w:rsidR="0092062F" w:rsidRPr="001C45A4">
        <w:rPr>
          <w:rFonts w:ascii="Arial" w:hAnsi="Arial" w:cs="Arial"/>
          <w:sz w:val="24"/>
          <w:szCs w:val="24"/>
        </w:rPr>
        <w:t xml:space="preserve"> comply with the report.</w:t>
      </w:r>
    </w:p>
    <w:p w14:paraId="176B23E2" w14:textId="77777777" w:rsidR="001C45A4" w:rsidRPr="001C45A4" w:rsidRDefault="001C45A4" w:rsidP="001C45A4">
      <w:pPr>
        <w:pStyle w:val="NoSpacing"/>
        <w:rPr>
          <w:rFonts w:ascii="Arial" w:hAnsi="Arial" w:cs="Arial"/>
          <w:sz w:val="24"/>
          <w:szCs w:val="24"/>
        </w:rPr>
      </w:pPr>
    </w:p>
    <w:p w14:paraId="21A08F20" w14:textId="5C9C2814" w:rsidR="0092062F" w:rsidRPr="001C45A4" w:rsidRDefault="0092062F" w:rsidP="00CA5B99">
      <w:pPr>
        <w:pStyle w:val="Heading1"/>
        <w:numPr>
          <w:ilvl w:val="0"/>
          <w:numId w:val="0"/>
        </w:numPr>
        <w:ind w:left="720" w:hanging="720"/>
        <w:rPr>
          <w:rFonts w:cs="Arial"/>
          <w:sz w:val="24"/>
          <w:szCs w:val="24"/>
        </w:rPr>
      </w:pPr>
      <w:r w:rsidRPr="001C45A4">
        <w:rPr>
          <w:rFonts w:cs="Arial"/>
          <w:sz w:val="24"/>
          <w:szCs w:val="24"/>
        </w:rPr>
        <w:t>IN SCOPE</w:t>
      </w:r>
    </w:p>
    <w:p w14:paraId="428EE519" w14:textId="49A2A5E2" w:rsidR="00596EF3" w:rsidRPr="001C45A4" w:rsidRDefault="002D2695" w:rsidP="00970AB3">
      <w:pPr>
        <w:jc w:val="both"/>
        <w:rPr>
          <w:rFonts w:cs="Arial"/>
          <w:sz w:val="24"/>
        </w:rPr>
      </w:pPr>
      <w:r>
        <w:rPr>
          <w:rFonts w:cs="Arial"/>
          <w:sz w:val="24"/>
        </w:rPr>
        <w:t>20</w:t>
      </w:r>
      <w:r w:rsidR="00795A83" w:rsidRPr="001C45A4">
        <w:rPr>
          <w:rFonts w:cs="Arial"/>
          <w:sz w:val="24"/>
        </w:rPr>
        <w:t>.</w:t>
      </w:r>
      <w:r w:rsidR="00596EF3" w:rsidRPr="001C45A4">
        <w:rPr>
          <w:rFonts w:cs="Arial"/>
          <w:sz w:val="24"/>
        </w:rPr>
        <w:tab/>
        <w:t>The Contractor</w:t>
      </w:r>
      <w:r w:rsidR="002B137D">
        <w:rPr>
          <w:rFonts w:cs="Arial"/>
          <w:sz w:val="24"/>
        </w:rPr>
        <w:t xml:space="preserve"> Supplier</w:t>
      </w:r>
      <w:r w:rsidR="00596EF3" w:rsidRPr="001C45A4">
        <w:rPr>
          <w:rFonts w:cs="Arial"/>
          <w:sz w:val="24"/>
        </w:rPr>
        <w:t xml:space="preserve"> shall be responsible for all travel arrangements</w:t>
      </w:r>
      <w:r w:rsidR="00BF7ADD">
        <w:rPr>
          <w:rFonts w:cs="Arial"/>
          <w:sz w:val="24"/>
        </w:rPr>
        <w:t xml:space="preserve"> within the terms and conditions.</w:t>
      </w:r>
    </w:p>
    <w:p w14:paraId="76CD759E" w14:textId="4326271C" w:rsidR="00596EF3" w:rsidRPr="001C45A4" w:rsidRDefault="00596EF3" w:rsidP="0092062F">
      <w:pPr>
        <w:ind w:left="567" w:hanging="567"/>
        <w:rPr>
          <w:rFonts w:cs="Arial"/>
          <w:sz w:val="24"/>
        </w:rPr>
      </w:pPr>
    </w:p>
    <w:p w14:paraId="16AB5879" w14:textId="1EA7FB7B" w:rsidR="001C45A4" w:rsidRDefault="00795A83" w:rsidP="00C8039E">
      <w:pPr>
        <w:rPr>
          <w:rFonts w:cs="Arial"/>
          <w:sz w:val="24"/>
        </w:rPr>
      </w:pPr>
      <w:r w:rsidRPr="001C45A4">
        <w:rPr>
          <w:rFonts w:cs="Arial"/>
          <w:sz w:val="24"/>
        </w:rPr>
        <w:t>2</w:t>
      </w:r>
      <w:r w:rsidR="002D2695">
        <w:rPr>
          <w:rFonts w:cs="Arial"/>
          <w:sz w:val="24"/>
        </w:rPr>
        <w:t>1</w:t>
      </w:r>
      <w:r w:rsidR="00596EF3" w:rsidRPr="001C45A4">
        <w:rPr>
          <w:rFonts w:cs="Arial"/>
          <w:sz w:val="24"/>
        </w:rPr>
        <w:t>.</w:t>
      </w:r>
      <w:r w:rsidR="00596EF3" w:rsidRPr="001C45A4">
        <w:rPr>
          <w:rFonts w:cs="Arial"/>
          <w:sz w:val="24"/>
        </w:rPr>
        <w:tab/>
      </w:r>
      <w:r w:rsidR="0092062F" w:rsidRPr="001C45A4">
        <w:rPr>
          <w:rFonts w:cs="Arial"/>
          <w:sz w:val="24"/>
        </w:rPr>
        <w:t xml:space="preserve">The </w:t>
      </w:r>
      <w:r w:rsidR="002B137D">
        <w:rPr>
          <w:rFonts w:cs="Arial"/>
          <w:sz w:val="24"/>
        </w:rPr>
        <w:t>Contract Supplier</w:t>
      </w:r>
      <w:r w:rsidR="0092062F" w:rsidRPr="001C45A4">
        <w:rPr>
          <w:rFonts w:cs="Arial"/>
          <w:sz w:val="24"/>
        </w:rPr>
        <w:t xml:space="preserve"> shall be responsible for monitoring the</w:t>
      </w:r>
      <w:r w:rsidR="00173770">
        <w:rPr>
          <w:rFonts w:cs="Arial"/>
          <w:sz w:val="24"/>
        </w:rPr>
        <w:t xml:space="preserve"> Air</w:t>
      </w:r>
      <w:r w:rsidR="0092062F" w:rsidRPr="001C45A4">
        <w:rPr>
          <w:rFonts w:cs="Arial"/>
          <w:sz w:val="24"/>
        </w:rPr>
        <w:t xml:space="preserve"> </w:t>
      </w:r>
      <w:r w:rsidR="00173770">
        <w:rPr>
          <w:rFonts w:cs="Arial"/>
          <w:sz w:val="24"/>
        </w:rPr>
        <w:t>Con</w:t>
      </w:r>
      <w:r w:rsidR="0092062F" w:rsidRPr="001C45A4">
        <w:rPr>
          <w:rFonts w:cs="Arial"/>
          <w:sz w:val="24"/>
        </w:rPr>
        <w:t>trac</w:t>
      </w:r>
      <w:r w:rsidR="00173770">
        <w:rPr>
          <w:rFonts w:cs="Arial"/>
          <w:sz w:val="24"/>
        </w:rPr>
        <w:t>t</w:t>
      </w:r>
      <w:r w:rsidR="003B6489">
        <w:rPr>
          <w:rFonts w:cs="Arial"/>
          <w:sz w:val="24"/>
        </w:rPr>
        <w:t>s</w:t>
      </w:r>
      <w:r w:rsidR="00CA5B99" w:rsidRPr="001C45A4">
        <w:rPr>
          <w:rFonts w:cs="Arial"/>
          <w:sz w:val="24"/>
        </w:rPr>
        <w:t xml:space="preserve"> provider’s</w:t>
      </w:r>
      <w:r w:rsidR="0092062F" w:rsidRPr="001C45A4">
        <w:rPr>
          <w:rFonts w:cs="Arial"/>
          <w:sz w:val="24"/>
        </w:rPr>
        <w:t xml:space="preserve"> responses and </w:t>
      </w:r>
      <w:r w:rsidR="00596EF3" w:rsidRPr="001C45A4">
        <w:rPr>
          <w:rFonts w:cs="Arial"/>
          <w:sz w:val="24"/>
        </w:rPr>
        <w:t>h</w:t>
      </w:r>
      <w:r w:rsidR="0092062F" w:rsidRPr="001C45A4">
        <w:rPr>
          <w:rFonts w:cs="Arial"/>
          <w:sz w:val="24"/>
        </w:rPr>
        <w:t>ighlight any delays or issues to the Authority.</w:t>
      </w:r>
    </w:p>
    <w:p w14:paraId="7EC7DD79" w14:textId="77777777" w:rsidR="001C45A4" w:rsidRDefault="001C45A4" w:rsidP="0092062F">
      <w:pPr>
        <w:ind w:left="567" w:hanging="567"/>
        <w:rPr>
          <w:rFonts w:cs="Arial"/>
          <w:sz w:val="24"/>
        </w:rPr>
      </w:pPr>
    </w:p>
    <w:p w14:paraId="6DBA6D64" w14:textId="70705A41" w:rsidR="0092062F" w:rsidRDefault="001C45A4" w:rsidP="00970AB3">
      <w:pPr>
        <w:rPr>
          <w:rFonts w:cs="Arial"/>
          <w:sz w:val="24"/>
        </w:rPr>
      </w:pPr>
      <w:r>
        <w:rPr>
          <w:rFonts w:cs="Arial"/>
          <w:sz w:val="24"/>
        </w:rPr>
        <w:lastRenderedPageBreak/>
        <w:t>2</w:t>
      </w:r>
      <w:r w:rsidR="002D2695">
        <w:rPr>
          <w:rFonts w:cs="Arial"/>
          <w:sz w:val="24"/>
        </w:rPr>
        <w:t>2</w:t>
      </w:r>
      <w:r>
        <w:rPr>
          <w:rFonts w:cs="Arial"/>
          <w:sz w:val="24"/>
        </w:rPr>
        <w:t>.</w:t>
      </w:r>
      <w:r>
        <w:rPr>
          <w:rFonts w:cs="Arial"/>
          <w:sz w:val="24"/>
        </w:rPr>
        <w:tab/>
        <w:t>The</w:t>
      </w:r>
      <w:r w:rsidR="002B137D">
        <w:rPr>
          <w:rFonts w:cs="Arial"/>
          <w:sz w:val="24"/>
        </w:rPr>
        <w:t xml:space="preserve"> Contract</w:t>
      </w:r>
      <w:r>
        <w:rPr>
          <w:rFonts w:cs="Arial"/>
          <w:sz w:val="24"/>
        </w:rPr>
        <w:t xml:space="preserve"> Supplier shall provide the Authority with access </w:t>
      </w:r>
      <w:r w:rsidR="006240A1">
        <w:rPr>
          <w:rFonts w:cs="Arial"/>
          <w:sz w:val="24"/>
        </w:rPr>
        <w:t>logins</w:t>
      </w:r>
      <w:r>
        <w:rPr>
          <w:rFonts w:cs="Arial"/>
          <w:sz w:val="24"/>
        </w:rPr>
        <w:t xml:space="preserve"> to the reporting system as required.</w:t>
      </w:r>
    </w:p>
    <w:p w14:paraId="7480D4DD" w14:textId="0D7308F1" w:rsidR="00DA7AF8" w:rsidRDefault="00DA7AF8" w:rsidP="0092062F">
      <w:pPr>
        <w:ind w:left="567" w:hanging="567"/>
        <w:rPr>
          <w:rFonts w:cs="Arial"/>
          <w:sz w:val="24"/>
        </w:rPr>
      </w:pPr>
    </w:p>
    <w:p w14:paraId="112AB356" w14:textId="188E9624" w:rsidR="00DA7AF8" w:rsidRDefault="00DA7AF8" w:rsidP="00C8039E">
      <w:pPr>
        <w:rPr>
          <w:rFonts w:cs="Arial"/>
          <w:sz w:val="24"/>
        </w:rPr>
      </w:pPr>
      <w:r>
        <w:rPr>
          <w:rFonts w:cs="Arial"/>
          <w:sz w:val="24"/>
        </w:rPr>
        <w:t>2</w:t>
      </w:r>
      <w:r w:rsidR="002D2695">
        <w:rPr>
          <w:rFonts w:cs="Arial"/>
          <w:sz w:val="24"/>
        </w:rPr>
        <w:t>3</w:t>
      </w:r>
      <w:r>
        <w:rPr>
          <w:rFonts w:cs="Arial"/>
          <w:sz w:val="24"/>
        </w:rPr>
        <w:t>.</w:t>
      </w:r>
      <w:r>
        <w:rPr>
          <w:rFonts w:cs="Arial"/>
          <w:sz w:val="24"/>
        </w:rPr>
        <w:tab/>
        <w:t>The Supplier shall provide</w:t>
      </w:r>
      <w:r w:rsidR="002D2695">
        <w:rPr>
          <w:rFonts w:cs="Arial"/>
          <w:sz w:val="24"/>
        </w:rPr>
        <w:t xml:space="preserve"> a</w:t>
      </w:r>
      <w:r w:rsidR="00C54975">
        <w:rPr>
          <w:rFonts w:cs="Arial"/>
          <w:sz w:val="24"/>
        </w:rPr>
        <w:t xml:space="preserve"> report for each </w:t>
      </w:r>
      <w:r w:rsidR="003B6489">
        <w:rPr>
          <w:rFonts w:cs="Arial"/>
          <w:sz w:val="24"/>
        </w:rPr>
        <w:t xml:space="preserve">air </w:t>
      </w:r>
      <w:r w:rsidR="00C54975">
        <w:rPr>
          <w:rFonts w:cs="Arial"/>
          <w:sz w:val="24"/>
        </w:rPr>
        <w:t>contract</w:t>
      </w:r>
      <w:r w:rsidR="002D2695">
        <w:rPr>
          <w:rFonts w:cs="Arial"/>
          <w:sz w:val="24"/>
        </w:rPr>
        <w:t xml:space="preserve"> audit as </w:t>
      </w:r>
      <w:r w:rsidR="00DC0266">
        <w:rPr>
          <w:rFonts w:cs="Arial"/>
          <w:sz w:val="24"/>
        </w:rPr>
        <w:t>directed</w:t>
      </w:r>
      <w:r w:rsidR="002D2695">
        <w:rPr>
          <w:rFonts w:cs="Arial"/>
          <w:sz w:val="24"/>
        </w:rPr>
        <w:t xml:space="preserve"> by the Authority.</w:t>
      </w:r>
    </w:p>
    <w:p w14:paraId="13F15C46" w14:textId="7EBE8744" w:rsidR="00580042" w:rsidRPr="003F7339" w:rsidRDefault="00580042" w:rsidP="0092062F">
      <w:pPr>
        <w:ind w:left="567" w:hanging="567"/>
        <w:rPr>
          <w:rFonts w:cs="Arial"/>
          <w:sz w:val="24"/>
        </w:rPr>
      </w:pPr>
    </w:p>
    <w:p w14:paraId="0C8C43A4" w14:textId="58A1D480" w:rsidR="00894226" w:rsidRDefault="00580042" w:rsidP="00970AB3">
      <w:pPr>
        <w:rPr>
          <w:rFonts w:cs="Arial"/>
          <w:sz w:val="24"/>
        </w:rPr>
      </w:pPr>
      <w:r w:rsidRPr="00970AB3">
        <w:rPr>
          <w:rFonts w:cs="Arial"/>
          <w:sz w:val="24"/>
        </w:rPr>
        <w:t>2</w:t>
      </w:r>
      <w:r w:rsidR="00DC0266">
        <w:rPr>
          <w:rFonts w:cs="Arial"/>
          <w:sz w:val="24"/>
        </w:rPr>
        <w:t>4</w:t>
      </w:r>
      <w:r w:rsidRPr="00970AB3">
        <w:rPr>
          <w:rFonts w:cs="Arial"/>
          <w:sz w:val="24"/>
        </w:rPr>
        <w:t>.</w:t>
      </w:r>
      <w:r w:rsidRPr="00970AB3">
        <w:rPr>
          <w:rFonts w:cs="Arial"/>
          <w:sz w:val="24"/>
        </w:rPr>
        <w:tab/>
      </w:r>
      <w:r w:rsidR="004D2758" w:rsidRPr="00970AB3">
        <w:rPr>
          <w:rFonts w:cs="Arial"/>
          <w:sz w:val="24"/>
        </w:rPr>
        <w:t>During the lifetime of this contract there may be scope</w:t>
      </w:r>
      <w:r w:rsidR="00DC0266">
        <w:rPr>
          <w:rFonts w:cs="Arial"/>
          <w:sz w:val="24"/>
        </w:rPr>
        <w:t>,</w:t>
      </w:r>
      <w:r w:rsidR="004D2758" w:rsidRPr="00970AB3">
        <w:rPr>
          <w:rFonts w:cs="Arial"/>
          <w:sz w:val="24"/>
        </w:rPr>
        <w:t xml:space="preserve"> to include </w:t>
      </w:r>
      <w:r w:rsidR="00DC0266">
        <w:rPr>
          <w:rFonts w:cs="Arial"/>
          <w:sz w:val="24"/>
        </w:rPr>
        <w:t>other locations.</w:t>
      </w:r>
    </w:p>
    <w:p w14:paraId="3901BBEF" w14:textId="77777777" w:rsidR="00042F52" w:rsidRPr="001C45A4" w:rsidRDefault="00042F52" w:rsidP="00970AB3"/>
    <w:p w14:paraId="0FBB4A22" w14:textId="4C769D56" w:rsidR="00ED56F4" w:rsidRPr="001C45A4" w:rsidRDefault="3CCD41CD" w:rsidP="00ED0A12">
      <w:pPr>
        <w:pStyle w:val="Heading1"/>
        <w:numPr>
          <w:ilvl w:val="0"/>
          <w:numId w:val="0"/>
        </w:numPr>
        <w:overflowPunct w:val="0"/>
        <w:autoSpaceDE w:val="0"/>
        <w:autoSpaceDN w:val="0"/>
        <w:spacing w:after="120"/>
        <w:ind w:left="720" w:hanging="720"/>
        <w:textAlignment w:val="baseline"/>
        <w:rPr>
          <w:rFonts w:cs="Arial"/>
          <w:sz w:val="24"/>
          <w:szCs w:val="24"/>
        </w:rPr>
      </w:pPr>
      <w:bookmarkStart w:id="16" w:name="_Toc368573035"/>
      <w:bookmarkStart w:id="17" w:name="_Toc32298003"/>
      <w:r w:rsidRPr="001C45A4">
        <w:rPr>
          <w:rFonts w:cs="Arial"/>
          <w:sz w:val="24"/>
          <w:szCs w:val="24"/>
        </w:rPr>
        <w:t>continuous improvement</w:t>
      </w:r>
      <w:bookmarkEnd w:id="16"/>
      <w:bookmarkEnd w:id="17"/>
    </w:p>
    <w:p w14:paraId="4E785EBB" w14:textId="6D50E14B" w:rsidR="001C45A4" w:rsidRPr="001C45A4" w:rsidRDefault="00C8039E" w:rsidP="001C45A4">
      <w:pPr>
        <w:pStyle w:val="NoSpacing"/>
        <w:rPr>
          <w:rFonts w:ascii="Arial" w:hAnsi="Arial" w:cs="Arial"/>
          <w:sz w:val="24"/>
          <w:szCs w:val="24"/>
        </w:rPr>
      </w:pPr>
      <w:r w:rsidRPr="001C45A4">
        <w:rPr>
          <w:rFonts w:ascii="Arial" w:hAnsi="Arial" w:cs="Arial"/>
          <w:sz w:val="24"/>
          <w:szCs w:val="24"/>
        </w:rPr>
        <w:t>2</w:t>
      </w:r>
      <w:r w:rsidR="00DC0266">
        <w:rPr>
          <w:rFonts w:ascii="Arial" w:hAnsi="Arial" w:cs="Arial"/>
          <w:sz w:val="24"/>
          <w:szCs w:val="24"/>
        </w:rPr>
        <w:t>5</w:t>
      </w:r>
      <w:r w:rsidR="00CA5B99" w:rsidRPr="001C45A4">
        <w:rPr>
          <w:rFonts w:ascii="Arial" w:hAnsi="Arial" w:cs="Arial"/>
          <w:sz w:val="24"/>
          <w:szCs w:val="24"/>
        </w:rPr>
        <w:t>.</w:t>
      </w:r>
      <w:r w:rsidR="00596EF3" w:rsidRPr="001C45A4">
        <w:rPr>
          <w:rFonts w:ascii="Arial" w:hAnsi="Arial" w:cs="Arial"/>
          <w:sz w:val="24"/>
          <w:szCs w:val="24"/>
        </w:rPr>
        <w:tab/>
        <w:t xml:space="preserve">The </w:t>
      </w:r>
      <w:r w:rsidR="001C45A4">
        <w:rPr>
          <w:rFonts w:ascii="Arial" w:hAnsi="Arial" w:cs="Arial"/>
          <w:sz w:val="24"/>
          <w:szCs w:val="24"/>
        </w:rPr>
        <w:t>S</w:t>
      </w:r>
      <w:r w:rsidR="00596EF3" w:rsidRPr="001C45A4">
        <w:rPr>
          <w:rFonts w:ascii="Arial" w:hAnsi="Arial" w:cs="Arial"/>
          <w:sz w:val="24"/>
          <w:szCs w:val="24"/>
        </w:rPr>
        <w:t>upplier shall be expected to</w:t>
      </w:r>
      <w:r w:rsidR="00795A83" w:rsidRPr="001C45A4">
        <w:rPr>
          <w:rFonts w:ascii="Arial" w:hAnsi="Arial" w:cs="Arial"/>
          <w:sz w:val="24"/>
          <w:szCs w:val="24"/>
        </w:rPr>
        <w:t xml:space="preserve"> continuously</w:t>
      </w:r>
      <w:r w:rsidR="00596EF3" w:rsidRPr="001C45A4">
        <w:rPr>
          <w:rFonts w:ascii="Arial" w:hAnsi="Arial" w:cs="Arial"/>
          <w:sz w:val="24"/>
          <w:szCs w:val="24"/>
        </w:rPr>
        <w:t xml:space="preserve"> review </w:t>
      </w:r>
      <w:r w:rsidR="00795A83" w:rsidRPr="001C45A4">
        <w:rPr>
          <w:rFonts w:ascii="Arial" w:hAnsi="Arial" w:cs="Arial"/>
          <w:sz w:val="24"/>
          <w:szCs w:val="24"/>
        </w:rPr>
        <w:t>their procedures to</w:t>
      </w:r>
      <w:r w:rsidR="00596EF3" w:rsidRPr="001C45A4">
        <w:rPr>
          <w:rFonts w:ascii="Arial" w:hAnsi="Arial" w:cs="Arial"/>
          <w:sz w:val="24"/>
          <w:szCs w:val="24"/>
        </w:rPr>
        <w:t xml:space="preserve"> meet </w:t>
      </w:r>
    </w:p>
    <w:p w14:paraId="18DAB951" w14:textId="044C601C" w:rsidR="00D84ED7" w:rsidRDefault="00795A83" w:rsidP="001C45A4">
      <w:pPr>
        <w:pStyle w:val="NoSpacing"/>
        <w:rPr>
          <w:rFonts w:ascii="Arial" w:hAnsi="Arial" w:cs="Arial"/>
          <w:sz w:val="24"/>
          <w:szCs w:val="24"/>
        </w:rPr>
      </w:pPr>
      <w:r w:rsidRPr="001C45A4">
        <w:rPr>
          <w:rFonts w:ascii="Arial" w:hAnsi="Arial" w:cs="Arial"/>
          <w:sz w:val="24"/>
          <w:szCs w:val="24"/>
        </w:rPr>
        <w:t>any</w:t>
      </w:r>
      <w:r w:rsidR="00596EF3" w:rsidRPr="001C45A4">
        <w:rPr>
          <w:rFonts w:ascii="Arial" w:hAnsi="Arial" w:cs="Arial"/>
          <w:sz w:val="24"/>
          <w:szCs w:val="24"/>
        </w:rPr>
        <w:t xml:space="preserve"> </w:t>
      </w:r>
      <w:r w:rsidRPr="001C45A4">
        <w:rPr>
          <w:rFonts w:ascii="Arial" w:hAnsi="Arial" w:cs="Arial"/>
          <w:sz w:val="24"/>
          <w:szCs w:val="24"/>
        </w:rPr>
        <w:t>changes in</w:t>
      </w:r>
      <w:r w:rsidR="00596EF3" w:rsidRPr="001C45A4">
        <w:rPr>
          <w:rFonts w:ascii="Arial" w:hAnsi="Arial" w:cs="Arial"/>
          <w:sz w:val="24"/>
          <w:szCs w:val="24"/>
        </w:rPr>
        <w:t xml:space="preserve"> regulations and standards</w:t>
      </w:r>
      <w:r w:rsidRPr="001C45A4">
        <w:rPr>
          <w:rFonts w:ascii="Arial" w:hAnsi="Arial" w:cs="Arial"/>
          <w:sz w:val="24"/>
          <w:szCs w:val="24"/>
        </w:rPr>
        <w:t xml:space="preserve"> including but not limited to BARS</w:t>
      </w:r>
      <w:r w:rsidR="00596EF3" w:rsidRPr="001C45A4">
        <w:rPr>
          <w:rFonts w:ascii="Arial" w:hAnsi="Arial" w:cs="Arial"/>
          <w:sz w:val="24"/>
          <w:szCs w:val="24"/>
        </w:rPr>
        <w:t xml:space="preserve">. </w:t>
      </w:r>
    </w:p>
    <w:p w14:paraId="010FBED5" w14:textId="77777777" w:rsidR="001C45A4" w:rsidRPr="001C45A4" w:rsidRDefault="001C45A4" w:rsidP="001C45A4">
      <w:pPr>
        <w:pStyle w:val="NoSpacing"/>
        <w:rPr>
          <w:rFonts w:ascii="Arial" w:hAnsi="Arial" w:cs="Arial"/>
          <w:sz w:val="24"/>
          <w:szCs w:val="24"/>
        </w:rPr>
      </w:pPr>
    </w:p>
    <w:p w14:paraId="0DC5D5D9" w14:textId="73BAB4FD" w:rsidR="00795A83" w:rsidRDefault="00C8039E" w:rsidP="001C45A4">
      <w:pPr>
        <w:pStyle w:val="NoSpacing"/>
        <w:rPr>
          <w:rFonts w:ascii="Arial" w:hAnsi="Arial" w:cs="Arial"/>
          <w:sz w:val="24"/>
          <w:szCs w:val="24"/>
        </w:rPr>
      </w:pPr>
      <w:r w:rsidRPr="001C45A4">
        <w:rPr>
          <w:rFonts w:ascii="Arial" w:hAnsi="Arial" w:cs="Arial"/>
          <w:sz w:val="24"/>
          <w:szCs w:val="24"/>
        </w:rPr>
        <w:t>2</w:t>
      </w:r>
      <w:r w:rsidR="00DC0266">
        <w:rPr>
          <w:rFonts w:ascii="Arial" w:hAnsi="Arial" w:cs="Arial"/>
          <w:sz w:val="24"/>
          <w:szCs w:val="24"/>
        </w:rPr>
        <w:t>6</w:t>
      </w:r>
      <w:r w:rsidR="00D645A8">
        <w:rPr>
          <w:rFonts w:ascii="Arial" w:hAnsi="Arial" w:cs="Arial"/>
          <w:sz w:val="24"/>
          <w:szCs w:val="24"/>
        </w:rPr>
        <w:t>.</w:t>
      </w:r>
      <w:r w:rsidR="00795A83" w:rsidRPr="001C45A4">
        <w:rPr>
          <w:rFonts w:ascii="Arial" w:hAnsi="Arial" w:cs="Arial"/>
          <w:sz w:val="24"/>
          <w:szCs w:val="24"/>
        </w:rPr>
        <w:tab/>
        <w:t>The report system provided shall be kept up to date</w:t>
      </w:r>
      <w:r w:rsidR="001C45A4">
        <w:rPr>
          <w:rFonts w:ascii="Arial" w:hAnsi="Arial" w:cs="Arial"/>
          <w:sz w:val="24"/>
          <w:szCs w:val="24"/>
        </w:rPr>
        <w:t>.</w:t>
      </w:r>
    </w:p>
    <w:p w14:paraId="51F4A629" w14:textId="77777777" w:rsidR="001C45A4" w:rsidRPr="001C45A4" w:rsidRDefault="001C45A4" w:rsidP="001C45A4">
      <w:pPr>
        <w:pStyle w:val="NoSpacing"/>
        <w:rPr>
          <w:rFonts w:ascii="Arial" w:hAnsi="Arial" w:cs="Arial"/>
          <w:sz w:val="24"/>
          <w:szCs w:val="24"/>
        </w:rPr>
      </w:pPr>
    </w:p>
    <w:p w14:paraId="274CFFDC" w14:textId="0BCA6015" w:rsidR="001C45A4" w:rsidRPr="001C45A4" w:rsidRDefault="00C8039E" w:rsidP="001C45A4">
      <w:pPr>
        <w:pStyle w:val="NoSpacing"/>
        <w:rPr>
          <w:rFonts w:ascii="Arial" w:hAnsi="Arial" w:cs="Arial"/>
          <w:sz w:val="24"/>
          <w:szCs w:val="24"/>
        </w:rPr>
      </w:pPr>
      <w:r w:rsidRPr="001C45A4">
        <w:rPr>
          <w:rFonts w:ascii="Arial" w:hAnsi="Arial" w:cs="Arial"/>
          <w:sz w:val="24"/>
          <w:szCs w:val="24"/>
        </w:rPr>
        <w:t>2</w:t>
      </w:r>
      <w:r w:rsidR="00DC0266">
        <w:rPr>
          <w:rFonts w:ascii="Arial" w:hAnsi="Arial" w:cs="Arial"/>
          <w:sz w:val="24"/>
          <w:szCs w:val="24"/>
        </w:rPr>
        <w:t>7</w:t>
      </w:r>
      <w:r w:rsidR="00596EF3" w:rsidRPr="001C45A4">
        <w:rPr>
          <w:rFonts w:ascii="Arial" w:hAnsi="Arial" w:cs="Arial"/>
          <w:sz w:val="24"/>
          <w:szCs w:val="24"/>
        </w:rPr>
        <w:t>.</w:t>
      </w:r>
      <w:r w:rsidR="00596EF3" w:rsidRPr="001C45A4">
        <w:rPr>
          <w:rFonts w:ascii="Arial" w:hAnsi="Arial" w:cs="Arial"/>
          <w:sz w:val="24"/>
          <w:szCs w:val="24"/>
        </w:rPr>
        <w:tab/>
      </w:r>
      <w:r w:rsidR="3CCD41CD" w:rsidRPr="001C45A4">
        <w:rPr>
          <w:rFonts w:ascii="Arial" w:hAnsi="Arial" w:cs="Arial"/>
          <w:sz w:val="24"/>
          <w:szCs w:val="24"/>
        </w:rPr>
        <w:t xml:space="preserve">Changes to the way in which the Service </w:t>
      </w:r>
      <w:r w:rsidR="00546B6B" w:rsidRPr="001C45A4">
        <w:rPr>
          <w:rFonts w:ascii="Arial" w:hAnsi="Arial" w:cs="Arial"/>
          <w:sz w:val="24"/>
          <w:szCs w:val="24"/>
        </w:rPr>
        <w:t>is</w:t>
      </w:r>
      <w:r w:rsidR="3CCD41CD" w:rsidRPr="001C45A4">
        <w:rPr>
          <w:rFonts w:ascii="Arial" w:hAnsi="Arial" w:cs="Arial"/>
          <w:sz w:val="24"/>
          <w:szCs w:val="24"/>
        </w:rPr>
        <w:t xml:space="preserve"> to be delivered must be brought to</w:t>
      </w:r>
    </w:p>
    <w:p w14:paraId="2CA1CBC8" w14:textId="06F7E90C" w:rsidR="00671798" w:rsidRDefault="3CCD41CD" w:rsidP="001C45A4">
      <w:pPr>
        <w:pStyle w:val="NoSpacing"/>
        <w:rPr>
          <w:rFonts w:ascii="Arial" w:hAnsi="Arial" w:cs="Arial"/>
          <w:sz w:val="24"/>
          <w:szCs w:val="24"/>
        </w:rPr>
      </w:pPr>
      <w:r w:rsidRPr="001C45A4">
        <w:rPr>
          <w:rFonts w:ascii="Arial" w:hAnsi="Arial" w:cs="Arial"/>
          <w:sz w:val="24"/>
          <w:szCs w:val="24"/>
        </w:rPr>
        <w:t>the Authority’s attention and agreed prior to any changes being implemented.</w:t>
      </w:r>
    </w:p>
    <w:p w14:paraId="189C7A0B" w14:textId="77777777" w:rsidR="00596EF3" w:rsidRPr="001C45A4" w:rsidRDefault="00596EF3" w:rsidP="001C45A4">
      <w:pPr>
        <w:pStyle w:val="NoSpacing"/>
        <w:rPr>
          <w:rFonts w:ascii="Arial" w:hAnsi="Arial" w:cs="Arial"/>
          <w:sz w:val="24"/>
          <w:szCs w:val="24"/>
        </w:rPr>
      </w:pPr>
    </w:p>
    <w:p w14:paraId="5FB45D12" w14:textId="77777777" w:rsidR="00671798" w:rsidRPr="001C45A4" w:rsidRDefault="3CCD41CD" w:rsidP="00795A83">
      <w:pPr>
        <w:pStyle w:val="Heading1"/>
        <w:numPr>
          <w:ilvl w:val="0"/>
          <w:numId w:val="0"/>
        </w:numPr>
        <w:ind w:left="720" w:hanging="720"/>
        <w:rPr>
          <w:rFonts w:cs="Arial"/>
          <w:sz w:val="24"/>
          <w:szCs w:val="24"/>
        </w:rPr>
      </w:pPr>
      <w:bookmarkStart w:id="18" w:name="_Toc32298005"/>
      <w:r w:rsidRPr="001C45A4">
        <w:rPr>
          <w:rFonts w:cs="Arial"/>
          <w:sz w:val="24"/>
          <w:szCs w:val="24"/>
        </w:rPr>
        <w:t>ACCREDITATION</w:t>
      </w:r>
      <w:bookmarkEnd w:id="18"/>
      <w:r w:rsidRPr="001C45A4">
        <w:rPr>
          <w:rFonts w:cs="Arial"/>
          <w:sz w:val="24"/>
          <w:szCs w:val="24"/>
        </w:rPr>
        <w:t xml:space="preserve"> </w:t>
      </w:r>
    </w:p>
    <w:p w14:paraId="4784C680" w14:textId="141EBA5F" w:rsidR="00AC5C9A" w:rsidRDefault="00C8039E" w:rsidP="00006DB7">
      <w:pPr>
        <w:pStyle w:val="Heading2"/>
        <w:numPr>
          <w:ilvl w:val="0"/>
          <w:numId w:val="0"/>
        </w:numPr>
        <w:tabs>
          <w:tab w:val="clear" w:pos="862"/>
          <w:tab w:val="num" w:pos="567"/>
        </w:tabs>
        <w:spacing w:after="120"/>
        <w:rPr>
          <w:rFonts w:cs="Arial"/>
          <w:sz w:val="24"/>
          <w:szCs w:val="24"/>
        </w:rPr>
      </w:pPr>
      <w:r>
        <w:rPr>
          <w:rFonts w:cs="Arial"/>
          <w:sz w:val="24"/>
          <w:szCs w:val="24"/>
        </w:rPr>
        <w:t>2</w:t>
      </w:r>
      <w:r w:rsidR="00DC0266">
        <w:rPr>
          <w:rFonts w:cs="Arial"/>
          <w:sz w:val="24"/>
          <w:szCs w:val="24"/>
        </w:rPr>
        <w:t>8</w:t>
      </w:r>
      <w:r w:rsidR="00795A83" w:rsidRPr="001C45A4">
        <w:rPr>
          <w:rFonts w:cs="Arial"/>
          <w:sz w:val="24"/>
          <w:szCs w:val="24"/>
        </w:rPr>
        <w:t>.</w:t>
      </w:r>
      <w:r w:rsidR="00006DB7">
        <w:rPr>
          <w:rFonts w:cs="Arial"/>
          <w:sz w:val="24"/>
          <w:szCs w:val="24"/>
        </w:rPr>
        <w:tab/>
      </w:r>
      <w:r w:rsidR="3CCD41CD" w:rsidRPr="001C45A4">
        <w:rPr>
          <w:rFonts w:cs="Arial"/>
          <w:sz w:val="24"/>
          <w:szCs w:val="24"/>
        </w:rPr>
        <w:t xml:space="preserve">All </w:t>
      </w:r>
      <w:r w:rsidR="00795A83" w:rsidRPr="001C45A4">
        <w:rPr>
          <w:rFonts w:cs="Arial"/>
          <w:sz w:val="24"/>
          <w:szCs w:val="24"/>
        </w:rPr>
        <w:t>reports and findings are to be aligned with BARS.</w:t>
      </w:r>
    </w:p>
    <w:p w14:paraId="42AE8C9D" w14:textId="45DE97CD" w:rsidR="0081061A" w:rsidRDefault="3CCD41CD" w:rsidP="001C45A4">
      <w:pPr>
        <w:pStyle w:val="Heading1"/>
        <w:numPr>
          <w:ilvl w:val="0"/>
          <w:numId w:val="0"/>
        </w:numPr>
        <w:overflowPunct w:val="0"/>
        <w:autoSpaceDE w:val="0"/>
        <w:autoSpaceDN w:val="0"/>
        <w:spacing w:after="120"/>
        <w:ind w:left="720" w:hanging="720"/>
        <w:textAlignment w:val="baseline"/>
        <w:rPr>
          <w:rFonts w:cs="Arial"/>
          <w:sz w:val="24"/>
          <w:szCs w:val="24"/>
        </w:rPr>
      </w:pPr>
      <w:bookmarkStart w:id="19" w:name="_Toc32298008"/>
      <w:bookmarkStart w:id="20" w:name="_Toc368573042"/>
      <w:r w:rsidRPr="001C45A4">
        <w:rPr>
          <w:rFonts w:cs="Arial"/>
          <w:sz w:val="24"/>
          <w:szCs w:val="24"/>
        </w:rPr>
        <w:t>payment</w:t>
      </w:r>
      <w:bookmarkEnd w:id="19"/>
    </w:p>
    <w:p w14:paraId="03B6EB4E" w14:textId="3806B4A1" w:rsidR="00331523" w:rsidRDefault="00C8039E" w:rsidP="001C45A4">
      <w:pPr>
        <w:pStyle w:val="NoSpacing"/>
        <w:rPr>
          <w:rFonts w:ascii="Arial" w:hAnsi="Arial" w:cs="Arial"/>
          <w:sz w:val="24"/>
          <w:szCs w:val="24"/>
        </w:rPr>
      </w:pPr>
      <w:r w:rsidRPr="001C45A4">
        <w:rPr>
          <w:rFonts w:ascii="Arial" w:hAnsi="Arial" w:cs="Arial"/>
          <w:sz w:val="24"/>
          <w:szCs w:val="24"/>
        </w:rPr>
        <w:t>2</w:t>
      </w:r>
      <w:r w:rsidR="00DC0266">
        <w:rPr>
          <w:rFonts w:ascii="Arial" w:hAnsi="Arial" w:cs="Arial"/>
          <w:sz w:val="24"/>
          <w:szCs w:val="24"/>
        </w:rPr>
        <w:t>9</w:t>
      </w:r>
      <w:r w:rsidR="001C45A4" w:rsidRPr="001C45A4">
        <w:rPr>
          <w:rFonts w:ascii="Arial" w:hAnsi="Arial" w:cs="Arial"/>
          <w:sz w:val="24"/>
          <w:szCs w:val="24"/>
        </w:rPr>
        <w:t>.</w:t>
      </w:r>
      <w:r w:rsidR="001C45A4" w:rsidRPr="001C45A4">
        <w:rPr>
          <w:rFonts w:ascii="Arial" w:hAnsi="Arial" w:cs="Arial"/>
          <w:sz w:val="24"/>
          <w:szCs w:val="24"/>
        </w:rPr>
        <w:tab/>
      </w:r>
      <w:r w:rsidR="001C45A4">
        <w:rPr>
          <w:rFonts w:ascii="Arial" w:hAnsi="Arial" w:cs="Arial"/>
          <w:sz w:val="24"/>
          <w:szCs w:val="24"/>
        </w:rPr>
        <w:t xml:space="preserve">The </w:t>
      </w:r>
      <w:r w:rsidR="003B6489">
        <w:rPr>
          <w:rFonts w:ascii="Arial" w:hAnsi="Arial" w:cs="Arial"/>
          <w:sz w:val="24"/>
          <w:szCs w:val="24"/>
        </w:rPr>
        <w:t>Supplier</w:t>
      </w:r>
      <w:r w:rsidR="001C45A4">
        <w:rPr>
          <w:rFonts w:ascii="Arial" w:hAnsi="Arial" w:cs="Arial"/>
          <w:sz w:val="24"/>
          <w:szCs w:val="24"/>
        </w:rPr>
        <w:t xml:space="preserve"> shall</w:t>
      </w:r>
      <w:r w:rsidR="3CCD41CD" w:rsidRPr="001C45A4">
        <w:rPr>
          <w:rFonts w:ascii="Arial" w:hAnsi="Arial" w:cs="Arial"/>
          <w:sz w:val="24"/>
          <w:szCs w:val="24"/>
        </w:rPr>
        <w:t xml:space="preserve"> use the Contracting, Finance and Purchasing (CP&amp;F) tool, and/or in conjunction with EXOSTAR.</w:t>
      </w:r>
    </w:p>
    <w:p w14:paraId="1F19C60E" w14:textId="77777777" w:rsidR="003B3BDF" w:rsidRPr="001C45A4" w:rsidRDefault="003B3BDF" w:rsidP="001C45A4">
      <w:pPr>
        <w:pStyle w:val="NoSpacing"/>
        <w:rPr>
          <w:rFonts w:ascii="Arial" w:hAnsi="Arial" w:cs="Arial"/>
          <w:sz w:val="24"/>
          <w:szCs w:val="24"/>
        </w:rPr>
      </w:pPr>
    </w:p>
    <w:p w14:paraId="479D8BA6" w14:textId="47B27FF6" w:rsidR="003B3BDF" w:rsidRPr="003B3BDF" w:rsidRDefault="00DC0266" w:rsidP="00C8039E">
      <w:pPr>
        <w:pStyle w:val="NoSpacing"/>
        <w:rPr>
          <w:rFonts w:ascii="Arial" w:hAnsi="Arial" w:cs="Arial"/>
          <w:sz w:val="24"/>
          <w:szCs w:val="24"/>
          <w:shd w:val="clear" w:color="auto" w:fill="FFFFFF"/>
        </w:rPr>
      </w:pPr>
      <w:r>
        <w:rPr>
          <w:rFonts w:ascii="Arial" w:hAnsi="Arial" w:cs="Arial"/>
          <w:sz w:val="24"/>
          <w:szCs w:val="24"/>
          <w:shd w:val="clear" w:color="auto" w:fill="FFFFFF"/>
        </w:rPr>
        <w:t>30</w:t>
      </w:r>
      <w:r w:rsidR="001C45A4" w:rsidRPr="003B3BDF">
        <w:rPr>
          <w:rFonts w:ascii="Arial" w:hAnsi="Arial" w:cs="Arial"/>
          <w:sz w:val="24"/>
          <w:szCs w:val="24"/>
          <w:shd w:val="clear" w:color="auto" w:fill="FFFFFF"/>
        </w:rPr>
        <w:t>.</w:t>
      </w:r>
      <w:r w:rsidR="001C45A4" w:rsidRPr="001C45A4">
        <w:rPr>
          <w:shd w:val="clear" w:color="auto" w:fill="FFFFFF"/>
        </w:rPr>
        <w:tab/>
      </w:r>
      <w:r w:rsidR="0036555C" w:rsidRPr="003B3BDF">
        <w:rPr>
          <w:rFonts w:ascii="Arial" w:hAnsi="Arial" w:cs="Arial"/>
          <w:sz w:val="24"/>
          <w:szCs w:val="24"/>
          <w:shd w:val="clear" w:color="auto" w:fill="FFFFFF"/>
        </w:rPr>
        <w:t xml:space="preserve">Before payment can be considered, each </w:t>
      </w:r>
      <w:r w:rsidR="003B3BDF">
        <w:rPr>
          <w:rFonts w:ascii="Arial" w:hAnsi="Arial" w:cs="Arial"/>
          <w:sz w:val="24"/>
          <w:szCs w:val="24"/>
          <w:shd w:val="clear" w:color="auto" w:fill="FFFFFF"/>
        </w:rPr>
        <w:t>quote</w:t>
      </w:r>
      <w:r w:rsidR="006469DE" w:rsidRPr="003B3BDF">
        <w:rPr>
          <w:rFonts w:ascii="Arial" w:hAnsi="Arial" w:cs="Arial"/>
          <w:sz w:val="24"/>
          <w:szCs w:val="24"/>
          <w:shd w:val="clear" w:color="auto" w:fill="FFFFFF"/>
        </w:rPr>
        <w:t xml:space="preserve"> from the supplier</w:t>
      </w:r>
      <w:r w:rsidR="0036555C" w:rsidRPr="003B3BDF">
        <w:rPr>
          <w:rFonts w:ascii="Arial" w:hAnsi="Arial" w:cs="Arial"/>
          <w:sz w:val="24"/>
          <w:szCs w:val="24"/>
          <w:shd w:val="clear" w:color="auto" w:fill="FFFFFF"/>
        </w:rPr>
        <w:t xml:space="preserve"> must include </w:t>
      </w:r>
    </w:p>
    <w:p w14:paraId="0428A676" w14:textId="39F9ACB8" w:rsidR="0036555C" w:rsidRPr="003F2493" w:rsidRDefault="0036555C">
      <w:pPr>
        <w:pStyle w:val="NoSpacing"/>
        <w:rPr>
          <w:rFonts w:ascii="Arial" w:hAnsi="Arial" w:cs="Arial"/>
          <w:sz w:val="24"/>
          <w:szCs w:val="24"/>
          <w:shd w:val="clear" w:color="auto" w:fill="FFFFFF"/>
        </w:rPr>
      </w:pPr>
      <w:r w:rsidRPr="003B3BDF">
        <w:rPr>
          <w:rFonts w:ascii="Arial" w:hAnsi="Arial" w:cs="Arial"/>
          <w:sz w:val="24"/>
          <w:szCs w:val="24"/>
          <w:shd w:val="clear" w:color="auto" w:fill="FFFFFF"/>
        </w:rPr>
        <w:t>a detailed elemental breakdown of</w:t>
      </w:r>
      <w:r w:rsidR="003B3BDF" w:rsidRPr="003B3BDF">
        <w:rPr>
          <w:rFonts w:ascii="Arial" w:hAnsi="Arial" w:cs="Arial"/>
          <w:sz w:val="24"/>
          <w:szCs w:val="24"/>
          <w:shd w:val="clear" w:color="auto" w:fill="FFFFFF"/>
        </w:rPr>
        <w:t xml:space="preserve"> costs</w:t>
      </w:r>
      <w:r w:rsidR="003B3BDF">
        <w:rPr>
          <w:rFonts w:ascii="Arial" w:hAnsi="Arial" w:cs="Arial"/>
          <w:sz w:val="24"/>
          <w:szCs w:val="24"/>
          <w:shd w:val="clear" w:color="auto" w:fill="FFFFFF"/>
        </w:rPr>
        <w:t xml:space="preserve"> including </w:t>
      </w:r>
      <w:r w:rsidR="00CC7E90">
        <w:rPr>
          <w:rFonts w:ascii="Arial" w:hAnsi="Arial" w:cs="Arial"/>
          <w:sz w:val="24"/>
          <w:szCs w:val="24"/>
          <w:shd w:val="clear" w:color="auto" w:fill="FFFFFF"/>
        </w:rPr>
        <w:t>Travel and Subsistence (</w:t>
      </w:r>
      <w:r w:rsidR="003B3BDF">
        <w:rPr>
          <w:rFonts w:ascii="Arial" w:hAnsi="Arial" w:cs="Arial"/>
          <w:sz w:val="24"/>
          <w:szCs w:val="24"/>
          <w:shd w:val="clear" w:color="auto" w:fill="FFFFFF"/>
        </w:rPr>
        <w:t>T&amp;S</w:t>
      </w:r>
      <w:r w:rsidR="00CC7E90" w:rsidRPr="001F2A3E">
        <w:rPr>
          <w:rFonts w:ascii="Arial" w:hAnsi="Arial" w:cs="Arial"/>
          <w:sz w:val="24"/>
          <w:szCs w:val="24"/>
          <w:shd w:val="clear" w:color="auto" w:fill="FFFFFF"/>
        </w:rPr>
        <w:t>)</w:t>
      </w:r>
      <w:r w:rsidR="003B3BDF" w:rsidRPr="001F2A3E">
        <w:rPr>
          <w:rFonts w:ascii="Arial" w:hAnsi="Arial" w:cs="Arial"/>
          <w:sz w:val="24"/>
          <w:szCs w:val="24"/>
          <w:shd w:val="clear" w:color="auto" w:fill="FFFFFF"/>
        </w:rPr>
        <w:t>.</w:t>
      </w:r>
    </w:p>
    <w:p w14:paraId="71683244" w14:textId="77777777" w:rsidR="003B3BDF" w:rsidRPr="003B3BDF" w:rsidRDefault="003B3BDF">
      <w:pPr>
        <w:pStyle w:val="NoSpacing"/>
        <w:rPr>
          <w:rFonts w:ascii="Arial" w:hAnsi="Arial" w:cs="Arial"/>
          <w:sz w:val="24"/>
          <w:szCs w:val="24"/>
        </w:rPr>
      </w:pPr>
    </w:p>
    <w:p w14:paraId="4ECB8ECD" w14:textId="203FF832" w:rsidR="00671798" w:rsidRDefault="3CCD41CD" w:rsidP="00C8039E">
      <w:pPr>
        <w:pStyle w:val="Heading1"/>
        <w:numPr>
          <w:ilvl w:val="0"/>
          <w:numId w:val="0"/>
        </w:numPr>
        <w:spacing w:after="0"/>
        <w:rPr>
          <w:rFonts w:cs="Arial"/>
          <w:sz w:val="24"/>
          <w:szCs w:val="24"/>
        </w:rPr>
      </w:pPr>
      <w:bookmarkStart w:id="21" w:name="_Toc32298009"/>
      <w:bookmarkStart w:id="22" w:name="_Toc368573043"/>
      <w:bookmarkEnd w:id="15"/>
      <w:bookmarkEnd w:id="20"/>
      <w:r w:rsidRPr="001C45A4">
        <w:rPr>
          <w:rFonts w:cs="Arial"/>
          <w:sz w:val="24"/>
          <w:szCs w:val="24"/>
        </w:rPr>
        <w:t>BASE Location</w:t>
      </w:r>
      <w:bookmarkEnd w:id="21"/>
      <w:r w:rsidRPr="001C45A4">
        <w:rPr>
          <w:rFonts w:cs="Arial"/>
          <w:sz w:val="24"/>
          <w:szCs w:val="24"/>
        </w:rPr>
        <w:t xml:space="preserve"> </w:t>
      </w:r>
      <w:bookmarkEnd w:id="22"/>
    </w:p>
    <w:p w14:paraId="51214D29" w14:textId="77777777" w:rsidR="00C8039E" w:rsidRDefault="00C8039E" w:rsidP="00970AB3">
      <w:pPr>
        <w:pStyle w:val="Heading1"/>
        <w:numPr>
          <w:ilvl w:val="0"/>
          <w:numId w:val="0"/>
        </w:numPr>
        <w:spacing w:after="0"/>
        <w:rPr>
          <w:rFonts w:cs="Arial"/>
          <w:sz w:val="24"/>
          <w:szCs w:val="24"/>
        </w:rPr>
      </w:pPr>
    </w:p>
    <w:p w14:paraId="01419001" w14:textId="2E965330" w:rsidR="002F7AA1" w:rsidRDefault="00C8039E" w:rsidP="00C8039E">
      <w:pPr>
        <w:pStyle w:val="Heading2"/>
        <w:numPr>
          <w:ilvl w:val="1"/>
          <w:numId w:val="0"/>
        </w:numPr>
        <w:spacing w:after="0"/>
        <w:rPr>
          <w:rFonts w:cs="Arial"/>
          <w:sz w:val="24"/>
          <w:szCs w:val="24"/>
        </w:rPr>
      </w:pPr>
      <w:r>
        <w:rPr>
          <w:rFonts w:cs="Arial"/>
          <w:sz w:val="24"/>
          <w:szCs w:val="24"/>
        </w:rPr>
        <w:t>3</w:t>
      </w:r>
      <w:r w:rsidR="00DC0266">
        <w:rPr>
          <w:rFonts w:cs="Arial"/>
          <w:sz w:val="24"/>
          <w:szCs w:val="24"/>
        </w:rPr>
        <w:t>1</w:t>
      </w:r>
      <w:r w:rsidR="005E68AE">
        <w:rPr>
          <w:rFonts w:cs="Arial"/>
          <w:sz w:val="24"/>
          <w:szCs w:val="24"/>
        </w:rPr>
        <w:t>.</w:t>
      </w:r>
      <w:r w:rsidR="003B3BDF">
        <w:rPr>
          <w:rFonts w:cs="Arial"/>
          <w:sz w:val="24"/>
          <w:szCs w:val="24"/>
        </w:rPr>
        <w:tab/>
        <w:t>The BATUK</w:t>
      </w:r>
      <w:r w:rsidR="0012612C">
        <w:rPr>
          <w:rFonts w:cs="Arial"/>
          <w:sz w:val="24"/>
          <w:szCs w:val="24"/>
        </w:rPr>
        <w:t xml:space="preserve"> </w:t>
      </w:r>
      <w:r w:rsidR="009B309A">
        <w:rPr>
          <w:rFonts w:cs="Arial"/>
          <w:sz w:val="24"/>
          <w:szCs w:val="24"/>
        </w:rPr>
        <w:t>Air Contract</w:t>
      </w:r>
      <w:r w:rsidR="003B3BDF">
        <w:rPr>
          <w:rFonts w:cs="Arial"/>
          <w:sz w:val="24"/>
          <w:szCs w:val="24"/>
        </w:rPr>
        <w:t xml:space="preserve"> provider </w:t>
      </w:r>
      <w:r w:rsidR="00217F80">
        <w:rPr>
          <w:rFonts w:cs="Arial"/>
          <w:sz w:val="24"/>
          <w:szCs w:val="24"/>
        </w:rPr>
        <w:t>shall</w:t>
      </w:r>
      <w:r w:rsidR="003B3BDF">
        <w:rPr>
          <w:rFonts w:cs="Arial"/>
          <w:sz w:val="24"/>
          <w:szCs w:val="24"/>
        </w:rPr>
        <w:t xml:space="preserve"> be located in the vicinity of Nanyuki, Kenya.</w:t>
      </w:r>
    </w:p>
    <w:p w14:paraId="6953D0BE" w14:textId="77777777" w:rsidR="00C8039E" w:rsidRDefault="00C8039E" w:rsidP="00970AB3">
      <w:pPr>
        <w:pStyle w:val="Heading2"/>
        <w:numPr>
          <w:ilvl w:val="1"/>
          <w:numId w:val="0"/>
        </w:numPr>
        <w:spacing w:after="0"/>
        <w:rPr>
          <w:rFonts w:cs="Arial"/>
          <w:sz w:val="24"/>
          <w:szCs w:val="24"/>
        </w:rPr>
      </w:pPr>
    </w:p>
    <w:p w14:paraId="1785A046" w14:textId="3B003646" w:rsidR="00006DB7" w:rsidRDefault="00C8039E" w:rsidP="00970AB3">
      <w:pPr>
        <w:pStyle w:val="Heading2"/>
        <w:numPr>
          <w:ilvl w:val="1"/>
          <w:numId w:val="0"/>
        </w:numPr>
        <w:spacing w:after="0"/>
        <w:rPr>
          <w:rFonts w:cs="Arial"/>
          <w:sz w:val="24"/>
          <w:szCs w:val="24"/>
        </w:rPr>
      </w:pPr>
      <w:r>
        <w:rPr>
          <w:rFonts w:cs="Arial"/>
          <w:sz w:val="24"/>
          <w:szCs w:val="24"/>
        </w:rPr>
        <w:t>3</w:t>
      </w:r>
      <w:r w:rsidR="00DC0266">
        <w:rPr>
          <w:rFonts w:cs="Arial"/>
          <w:sz w:val="24"/>
          <w:szCs w:val="24"/>
        </w:rPr>
        <w:t>2</w:t>
      </w:r>
      <w:r w:rsidR="003B3BDF">
        <w:rPr>
          <w:rFonts w:cs="Arial"/>
          <w:sz w:val="24"/>
          <w:szCs w:val="24"/>
        </w:rPr>
        <w:t>.</w:t>
      </w:r>
      <w:r w:rsidR="00006DB7">
        <w:rPr>
          <w:rFonts w:cs="Arial"/>
          <w:sz w:val="24"/>
          <w:szCs w:val="24"/>
        </w:rPr>
        <w:tab/>
        <w:t>T</w:t>
      </w:r>
      <w:r w:rsidR="003B3BDF">
        <w:rPr>
          <w:rFonts w:cs="Arial"/>
          <w:sz w:val="24"/>
          <w:szCs w:val="24"/>
        </w:rPr>
        <w:t>he</w:t>
      </w:r>
      <w:r w:rsidR="0012612C">
        <w:rPr>
          <w:rFonts w:cs="Arial"/>
          <w:sz w:val="24"/>
          <w:szCs w:val="24"/>
        </w:rPr>
        <w:t xml:space="preserve"> </w:t>
      </w:r>
      <w:r w:rsidR="003B3BDF">
        <w:rPr>
          <w:rFonts w:cs="Arial"/>
          <w:sz w:val="24"/>
          <w:szCs w:val="24"/>
        </w:rPr>
        <w:t>BATSUB</w:t>
      </w:r>
      <w:r w:rsidR="008F15ED">
        <w:rPr>
          <w:rFonts w:cs="Arial"/>
          <w:sz w:val="24"/>
          <w:szCs w:val="24"/>
        </w:rPr>
        <w:t xml:space="preserve"> </w:t>
      </w:r>
      <w:r w:rsidR="009B309A">
        <w:rPr>
          <w:rFonts w:cs="Arial"/>
          <w:sz w:val="24"/>
          <w:szCs w:val="24"/>
        </w:rPr>
        <w:t>Air Contract</w:t>
      </w:r>
      <w:r w:rsidR="003B3BDF">
        <w:rPr>
          <w:rFonts w:cs="Arial"/>
          <w:sz w:val="24"/>
          <w:szCs w:val="24"/>
        </w:rPr>
        <w:t xml:space="preserve"> provider </w:t>
      </w:r>
      <w:r w:rsidR="00217F80">
        <w:rPr>
          <w:rFonts w:cs="Arial"/>
          <w:sz w:val="24"/>
          <w:szCs w:val="24"/>
        </w:rPr>
        <w:t>shall</w:t>
      </w:r>
      <w:r w:rsidR="003B3BDF">
        <w:rPr>
          <w:rFonts w:cs="Arial"/>
          <w:sz w:val="24"/>
          <w:szCs w:val="24"/>
        </w:rPr>
        <w:t xml:space="preserve"> be located in the vicinity of Price Barracks</w:t>
      </w:r>
      <w:r w:rsidR="00CC7E90">
        <w:rPr>
          <w:rFonts w:cs="Arial"/>
          <w:sz w:val="24"/>
          <w:szCs w:val="24"/>
        </w:rPr>
        <w:t>, Belize</w:t>
      </w:r>
      <w:r w:rsidR="00E71468" w:rsidRPr="00E71468">
        <w:rPr>
          <w:rFonts w:cs="Arial"/>
          <w:sz w:val="24"/>
          <w:szCs w:val="24"/>
        </w:rPr>
        <w:t>.</w:t>
      </w:r>
    </w:p>
    <w:p w14:paraId="7B35AC03" w14:textId="26AA7EC3" w:rsidR="001C5E7D" w:rsidRDefault="0046746F" w:rsidP="00970AB3">
      <w:pPr>
        <w:pStyle w:val="Heading2"/>
        <w:numPr>
          <w:ilvl w:val="1"/>
          <w:numId w:val="0"/>
        </w:numPr>
        <w:spacing w:after="0"/>
        <w:rPr>
          <w:rFonts w:cs="Arial"/>
          <w:sz w:val="24"/>
          <w:szCs w:val="24"/>
        </w:rPr>
      </w:pPr>
      <w:r>
        <w:rPr>
          <w:rFonts w:cs="Arial"/>
          <w:sz w:val="24"/>
          <w:szCs w:val="24"/>
        </w:rPr>
        <w:t xml:space="preserve"> </w:t>
      </w:r>
    </w:p>
    <w:p w14:paraId="6820EE8B" w14:textId="5BC7D8E0" w:rsidR="00C54975" w:rsidRDefault="00C54975" w:rsidP="00C8039E">
      <w:pPr>
        <w:rPr>
          <w:b/>
        </w:rPr>
      </w:pPr>
      <w:bookmarkStart w:id="23" w:name="_Toc32297997"/>
      <w:bookmarkStart w:id="24" w:name="_Toc368573030"/>
      <w:r w:rsidRPr="00C54975">
        <w:rPr>
          <w:b/>
        </w:rPr>
        <w:t>DEFINITIONS AND ACRONYMS</w:t>
      </w:r>
      <w:bookmarkEnd w:id="23"/>
    </w:p>
    <w:p w14:paraId="1CD7EC5C" w14:textId="77777777" w:rsidR="00C54975" w:rsidRPr="00C54975" w:rsidRDefault="00C54975">
      <w:pPr>
        <w:rPr>
          <w:b/>
        </w:rPr>
      </w:pPr>
    </w:p>
    <w:tbl>
      <w:tblPr>
        <w:tblStyle w:val="TableGrid"/>
        <w:tblW w:w="9923" w:type="dxa"/>
        <w:tblInd w:w="-5" w:type="dxa"/>
        <w:tblLook w:val="04A0" w:firstRow="1" w:lastRow="0" w:firstColumn="1" w:lastColumn="0" w:noHBand="0" w:noVBand="1"/>
      </w:tblPr>
      <w:tblGrid>
        <w:gridCol w:w="2268"/>
        <w:gridCol w:w="7655"/>
      </w:tblGrid>
      <w:tr w:rsidR="00C54975" w:rsidRPr="00C54975" w14:paraId="6E8EE752" w14:textId="77777777" w:rsidTr="006F6FE0">
        <w:tc>
          <w:tcPr>
            <w:tcW w:w="2268" w:type="dxa"/>
            <w:shd w:val="clear" w:color="auto" w:fill="C6D9F1" w:themeFill="text2" w:themeFillTint="33"/>
          </w:tcPr>
          <w:p w14:paraId="526C2A8E" w14:textId="77777777" w:rsidR="00C54975" w:rsidRPr="00C54975" w:rsidRDefault="00C54975" w:rsidP="00C54975">
            <w:pPr>
              <w:tabs>
                <w:tab w:val="left" w:pos="1392"/>
              </w:tabs>
              <w:overflowPunct/>
              <w:autoSpaceDE/>
              <w:autoSpaceDN/>
              <w:adjustRightInd/>
              <w:jc w:val="left"/>
              <w:textAlignment w:val="auto"/>
              <w:rPr>
                <w:rFonts w:eastAsia="STZhongsong" w:cs="Arial"/>
                <w:sz w:val="24"/>
              </w:rPr>
            </w:pPr>
            <w:r w:rsidRPr="00C54975">
              <w:rPr>
                <w:rFonts w:eastAsia="STZhongsong" w:cs="Arial"/>
                <w:sz w:val="24"/>
              </w:rPr>
              <w:t>Expression or Acronym</w:t>
            </w:r>
          </w:p>
        </w:tc>
        <w:tc>
          <w:tcPr>
            <w:tcW w:w="7655" w:type="dxa"/>
            <w:shd w:val="clear" w:color="auto" w:fill="C6D9F1" w:themeFill="text2" w:themeFillTint="33"/>
          </w:tcPr>
          <w:p w14:paraId="1AA95E2F" w14:textId="77777777" w:rsidR="00C54975" w:rsidRPr="00C54975" w:rsidRDefault="00C54975" w:rsidP="00C54975">
            <w:pPr>
              <w:tabs>
                <w:tab w:val="left" w:pos="1392"/>
              </w:tabs>
              <w:overflowPunct/>
              <w:autoSpaceDE/>
              <w:autoSpaceDN/>
              <w:adjustRightInd/>
              <w:jc w:val="left"/>
              <w:textAlignment w:val="auto"/>
              <w:rPr>
                <w:rFonts w:eastAsia="STZhongsong" w:cs="Arial"/>
                <w:sz w:val="24"/>
              </w:rPr>
            </w:pPr>
            <w:r w:rsidRPr="00C54975">
              <w:rPr>
                <w:rFonts w:eastAsia="STZhongsong" w:cs="Arial"/>
                <w:sz w:val="24"/>
              </w:rPr>
              <w:t xml:space="preserve">Meaning </w:t>
            </w:r>
          </w:p>
        </w:tc>
      </w:tr>
      <w:tr w:rsidR="00C54975" w:rsidRPr="00C54975" w14:paraId="17C751CE" w14:textId="77777777" w:rsidTr="006F6FE0">
        <w:tc>
          <w:tcPr>
            <w:tcW w:w="2268" w:type="dxa"/>
          </w:tcPr>
          <w:p w14:paraId="7B4D221B" w14:textId="27EE2CF2" w:rsidR="00C54975" w:rsidRPr="00C54975" w:rsidRDefault="005D6C42" w:rsidP="00C54975">
            <w:pPr>
              <w:tabs>
                <w:tab w:val="left" w:pos="1392"/>
              </w:tabs>
              <w:overflowPunct/>
              <w:autoSpaceDE/>
              <w:autoSpaceDN/>
              <w:adjustRightInd/>
              <w:jc w:val="left"/>
              <w:textAlignment w:val="auto"/>
              <w:rPr>
                <w:rFonts w:eastAsia="STZhongsong" w:cs="Arial"/>
                <w:b/>
                <w:sz w:val="24"/>
              </w:rPr>
            </w:pPr>
            <w:r>
              <w:rPr>
                <w:rFonts w:eastAsia="STZhongsong" w:cs="Arial"/>
                <w:b/>
                <w:sz w:val="24"/>
              </w:rPr>
              <w:t>2</w:t>
            </w:r>
            <w:r w:rsidR="00C54975" w:rsidRPr="00C54975">
              <w:rPr>
                <w:rFonts w:eastAsia="STZhongsong" w:cs="Arial"/>
                <w:b/>
                <w:sz w:val="24"/>
              </w:rPr>
              <w:t>PA</w:t>
            </w:r>
          </w:p>
        </w:tc>
        <w:tc>
          <w:tcPr>
            <w:tcW w:w="7655" w:type="dxa"/>
          </w:tcPr>
          <w:p w14:paraId="5922669C" w14:textId="10013959" w:rsidR="00C54975" w:rsidRPr="00C54975" w:rsidRDefault="005D6C42" w:rsidP="00C54975">
            <w:pPr>
              <w:tabs>
                <w:tab w:val="left" w:pos="1392"/>
              </w:tabs>
              <w:overflowPunct/>
              <w:autoSpaceDE/>
              <w:autoSpaceDN/>
              <w:adjustRightInd/>
              <w:jc w:val="left"/>
              <w:textAlignment w:val="auto"/>
              <w:rPr>
                <w:rFonts w:eastAsia="STZhongsong" w:cs="Arial"/>
                <w:sz w:val="24"/>
              </w:rPr>
            </w:pPr>
            <w:r>
              <w:rPr>
                <w:rFonts w:eastAsia="STZhongsong" w:cs="Arial"/>
                <w:sz w:val="24"/>
              </w:rPr>
              <w:t>Second</w:t>
            </w:r>
            <w:r w:rsidR="00C54975" w:rsidRPr="00C54975">
              <w:rPr>
                <w:rFonts w:eastAsia="STZhongsong" w:cs="Arial"/>
                <w:sz w:val="24"/>
              </w:rPr>
              <w:t xml:space="preserve"> Party Assurance </w:t>
            </w:r>
          </w:p>
        </w:tc>
      </w:tr>
      <w:tr w:rsidR="00C54975" w:rsidRPr="00C54975" w14:paraId="17528011" w14:textId="77777777" w:rsidTr="006F6FE0">
        <w:tc>
          <w:tcPr>
            <w:tcW w:w="2268" w:type="dxa"/>
          </w:tcPr>
          <w:p w14:paraId="07FB8868" w14:textId="77777777" w:rsidR="00C54975" w:rsidRPr="00C54975" w:rsidRDefault="00C54975" w:rsidP="00C54975">
            <w:pPr>
              <w:tabs>
                <w:tab w:val="left" w:pos="1392"/>
              </w:tabs>
              <w:overflowPunct/>
              <w:autoSpaceDE/>
              <w:autoSpaceDN/>
              <w:adjustRightInd/>
              <w:jc w:val="left"/>
              <w:textAlignment w:val="auto"/>
              <w:rPr>
                <w:rFonts w:eastAsia="STZhongsong" w:cs="Arial"/>
                <w:b/>
                <w:sz w:val="24"/>
              </w:rPr>
            </w:pPr>
            <w:r w:rsidRPr="00C54975">
              <w:rPr>
                <w:rFonts w:eastAsia="STZhongsong" w:cs="Arial"/>
                <w:b/>
                <w:sz w:val="24"/>
              </w:rPr>
              <w:t>ALARP</w:t>
            </w:r>
          </w:p>
        </w:tc>
        <w:tc>
          <w:tcPr>
            <w:tcW w:w="7655" w:type="dxa"/>
          </w:tcPr>
          <w:p w14:paraId="57ACB2C1" w14:textId="77777777" w:rsidR="00C54975" w:rsidRPr="00C54975" w:rsidRDefault="00C54975" w:rsidP="00C54975">
            <w:pPr>
              <w:tabs>
                <w:tab w:val="left" w:pos="1392"/>
              </w:tabs>
              <w:overflowPunct/>
              <w:autoSpaceDE/>
              <w:autoSpaceDN/>
              <w:adjustRightInd/>
              <w:jc w:val="left"/>
              <w:textAlignment w:val="auto"/>
              <w:rPr>
                <w:rFonts w:eastAsia="STZhongsong" w:cs="Arial"/>
                <w:sz w:val="24"/>
              </w:rPr>
            </w:pPr>
            <w:r w:rsidRPr="00C54975">
              <w:rPr>
                <w:rFonts w:eastAsia="STZhongsong" w:cs="Arial"/>
                <w:sz w:val="24"/>
              </w:rPr>
              <w:t>As Low As Reasonably Practicable</w:t>
            </w:r>
          </w:p>
        </w:tc>
      </w:tr>
      <w:tr w:rsidR="00C54975" w:rsidRPr="00C54975" w14:paraId="2D7366F6" w14:textId="77777777" w:rsidTr="006F6FE0">
        <w:tc>
          <w:tcPr>
            <w:tcW w:w="2268" w:type="dxa"/>
          </w:tcPr>
          <w:p w14:paraId="5307B982" w14:textId="77777777" w:rsidR="00C54975" w:rsidRPr="00C54975" w:rsidRDefault="00C54975" w:rsidP="00C54975">
            <w:pPr>
              <w:tabs>
                <w:tab w:val="left" w:pos="1392"/>
              </w:tabs>
              <w:overflowPunct/>
              <w:autoSpaceDE/>
              <w:autoSpaceDN/>
              <w:adjustRightInd/>
              <w:jc w:val="left"/>
              <w:textAlignment w:val="auto"/>
              <w:rPr>
                <w:rFonts w:eastAsia="STZhongsong" w:cs="Arial"/>
                <w:b/>
                <w:sz w:val="24"/>
              </w:rPr>
            </w:pPr>
            <w:r w:rsidRPr="00C54975">
              <w:rPr>
                <w:rFonts w:eastAsia="STZhongsong" w:cs="Arial"/>
                <w:b/>
                <w:sz w:val="24"/>
              </w:rPr>
              <w:t>AOC</w:t>
            </w:r>
          </w:p>
        </w:tc>
        <w:tc>
          <w:tcPr>
            <w:tcW w:w="7655" w:type="dxa"/>
          </w:tcPr>
          <w:p w14:paraId="6A6485F1" w14:textId="77777777" w:rsidR="00C54975" w:rsidRPr="00C54975" w:rsidRDefault="00C54975" w:rsidP="00C54975">
            <w:pPr>
              <w:tabs>
                <w:tab w:val="left" w:pos="1392"/>
              </w:tabs>
              <w:overflowPunct/>
              <w:autoSpaceDE/>
              <w:autoSpaceDN/>
              <w:adjustRightInd/>
              <w:jc w:val="left"/>
              <w:textAlignment w:val="auto"/>
              <w:rPr>
                <w:rFonts w:eastAsia="STZhongsong" w:cs="Arial"/>
                <w:sz w:val="24"/>
              </w:rPr>
            </w:pPr>
            <w:r w:rsidRPr="00C54975">
              <w:rPr>
                <w:rFonts w:eastAsia="STZhongsong" w:cs="Arial"/>
                <w:sz w:val="24"/>
              </w:rPr>
              <w:t>Air Operator Certificate</w:t>
            </w:r>
          </w:p>
        </w:tc>
      </w:tr>
      <w:tr w:rsidR="00C54975" w:rsidRPr="00C54975" w14:paraId="66079848" w14:textId="77777777" w:rsidTr="006F6FE0">
        <w:tc>
          <w:tcPr>
            <w:tcW w:w="2268" w:type="dxa"/>
          </w:tcPr>
          <w:p w14:paraId="3F41C13C" w14:textId="77777777" w:rsidR="00C54975" w:rsidRPr="00C54975" w:rsidRDefault="00C54975" w:rsidP="00C54975">
            <w:pPr>
              <w:tabs>
                <w:tab w:val="left" w:pos="1392"/>
              </w:tabs>
              <w:overflowPunct/>
              <w:autoSpaceDE/>
              <w:autoSpaceDN/>
              <w:adjustRightInd/>
              <w:jc w:val="left"/>
              <w:textAlignment w:val="auto"/>
              <w:rPr>
                <w:rFonts w:eastAsia="STZhongsong" w:cs="Arial"/>
                <w:b/>
                <w:sz w:val="24"/>
              </w:rPr>
            </w:pPr>
            <w:r w:rsidRPr="00C54975">
              <w:rPr>
                <w:rFonts w:eastAsia="STZhongsong" w:cs="Arial"/>
                <w:b/>
                <w:sz w:val="24"/>
              </w:rPr>
              <w:t>ASMP</w:t>
            </w:r>
          </w:p>
        </w:tc>
        <w:tc>
          <w:tcPr>
            <w:tcW w:w="7655" w:type="dxa"/>
          </w:tcPr>
          <w:p w14:paraId="589EFAC7" w14:textId="77777777" w:rsidR="00C54975" w:rsidRPr="00C54975" w:rsidRDefault="00C54975" w:rsidP="00C54975">
            <w:pPr>
              <w:tabs>
                <w:tab w:val="left" w:pos="1392"/>
              </w:tabs>
              <w:overflowPunct/>
              <w:autoSpaceDE/>
              <w:autoSpaceDN/>
              <w:adjustRightInd/>
              <w:jc w:val="left"/>
              <w:textAlignment w:val="auto"/>
              <w:rPr>
                <w:rFonts w:eastAsia="STZhongsong" w:cs="Arial"/>
                <w:sz w:val="24"/>
              </w:rPr>
            </w:pPr>
            <w:r w:rsidRPr="00C54975">
              <w:rPr>
                <w:rFonts w:eastAsia="STZhongsong" w:cs="Arial"/>
                <w:sz w:val="24"/>
              </w:rPr>
              <w:t>Air Safety Management Plan</w:t>
            </w:r>
          </w:p>
        </w:tc>
      </w:tr>
      <w:tr w:rsidR="00C54975" w:rsidRPr="00C54975" w14:paraId="3BEC9908" w14:textId="77777777" w:rsidTr="006F6FE0">
        <w:tc>
          <w:tcPr>
            <w:tcW w:w="2268" w:type="dxa"/>
          </w:tcPr>
          <w:p w14:paraId="4C69E2E3" w14:textId="77777777" w:rsidR="00C54975" w:rsidRPr="00C54975" w:rsidRDefault="00C54975" w:rsidP="00C54975">
            <w:pPr>
              <w:tabs>
                <w:tab w:val="left" w:pos="1392"/>
              </w:tabs>
              <w:overflowPunct/>
              <w:autoSpaceDE/>
              <w:autoSpaceDN/>
              <w:adjustRightInd/>
              <w:jc w:val="left"/>
              <w:textAlignment w:val="auto"/>
              <w:rPr>
                <w:rFonts w:eastAsia="STZhongsong" w:cs="Arial"/>
                <w:b/>
                <w:sz w:val="24"/>
              </w:rPr>
            </w:pPr>
            <w:r w:rsidRPr="00C54975">
              <w:rPr>
                <w:rFonts w:eastAsia="STZhongsong" w:cs="Arial"/>
                <w:b/>
                <w:sz w:val="24"/>
              </w:rPr>
              <w:t>Authority</w:t>
            </w:r>
          </w:p>
        </w:tc>
        <w:tc>
          <w:tcPr>
            <w:tcW w:w="7655" w:type="dxa"/>
          </w:tcPr>
          <w:p w14:paraId="15320B6A" w14:textId="77777777" w:rsidR="00C54975" w:rsidRPr="00C54975" w:rsidRDefault="00C54975" w:rsidP="00C54975">
            <w:pPr>
              <w:tabs>
                <w:tab w:val="left" w:pos="1392"/>
              </w:tabs>
              <w:overflowPunct/>
              <w:autoSpaceDE/>
              <w:autoSpaceDN/>
              <w:adjustRightInd/>
              <w:jc w:val="left"/>
              <w:textAlignment w:val="auto"/>
              <w:rPr>
                <w:rFonts w:eastAsia="STZhongsong" w:cs="Arial"/>
                <w:sz w:val="24"/>
              </w:rPr>
            </w:pPr>
            <w:r w:rsidRPr="00C54975">
              <w:rPr>
                <w:rFonts w:eastAsia="STZhongsong" w:cs="Arial"/>
                <w:sz w:val="24"/>
              </w:rPr>
              <w:t>Ministry of Defence</w:t>
            </w:r>
          </w:p>
        </w:tc>
      </w:tr>
      <w:tr w:rsidR="00C54975" w:rsidRPr="00C54975" w14:paraId="23FDEF8C" w14:textId="77777777" w:rsidTr="006F6FE0">
        <w:tc>
          <w:tcPr>
            <w:tcW w:w="2268" w:type="dxa"/>
          </w:tcPr>
          <w:p w14:paraId="7EB7923B" w14:textId="77777777" w:rsidR="00C54975" w:rsidRPr="00C54975" w:rsidRDefault="00C54975" w:rsidP="00C54975">
            <w:pPr>
              <w:tabs>
                <w:tab w:val="left" w:pos="1392"/>
              </w:tabs>
              <w:overflowPunct/>
              <w:autoSpaceDE/>
              <w:autoSpaceDN/>
              <w:adjustRightInd/>
              <w:jc w:val="left"/>
              <w:textAlignment w:val="auto"/>
              <w:rPr>
                <w:rFonts w:eastAsia="STZhongsong" w:cs="Arial"/>
                <w:b/>
                <w:sz w:val="24"/>
              </w:rPr>
            </w:pPr>
            <w:r w:rsidRPr="00C54975">
              <w:rPr>
                <w:rFonts w:eastAsia="STZhongsong" w:cs="Arial"/>
                <w:b/>
                <w:sz w:val="24"/>
              </w:rPr>
              <w:t>BARS</w:t>
            </w:r>
          </w:p>
        </w:tc>
        <w:tc>
          <w:tcPr>
            <w:tcW w:w="7655" w:type="dxa"/>
          </w:tcPr>
          <w:p w14:paraId="6371E8D4" w14:textId="77777777" w:rsidR="00C54975" w:rsidRPr="00C54975" w:rsidRDefault="00C54975" w:rsidP="00C54975">
            <w:pPr>
              <w:tabs>
                <w:tab w:val="left" w:pos="1392"/>
              </w:tabs>
              <w:overflowPunct/>
              <w:autoSpaceDE/>
              <w:autoSpaceDN/>
              <w:adjustRightInd/>
              <w:jc w:val="left"/>
              <w:textAlignment w:val="auto"/>
              <w:rPr>
                <w:rFonts w:eastAsia="STZhongsong" w:cs="Arial"/>
                <w:sz w:val="24"/>
              </w:rPr>
            </w:pPr>
            <w:r w:rsidRPr="00C54975">
              <w:rPr>
                <w:rFonts w:eastAsia="STZhongsong" w:cs="Arial"/>
                <w:sz w:val="24"/>
              </w:rPr>
              <w:t>Basic Aviation Risk Standard</w:t>
            </w:r>
          </w:p>
        </w:tc>
      </w:tr>
      <w:tr w:rsidR="00C54975" w:rsidRPr="00C54975" w14:paraId="6F932D65" w14:textId="77777777" w:rsidTr="006F6FE0">
        <w:tc>
          <w:tcPr>
            <w:tcW w:w="2268" w:type="dxa"/>
          </w:tcPr>
          <w:p w14:paraId="5FDBA23A" w14:textId="77777777" w:rsidR="00C54975" w:rsidRPr="00C54975" w:rsidRDefault="00C54975" w:rsidP="00C54975">
            <w:pPr>
              <w:tabs>
                <w:tab w:val="left" w:pos="1392"/>
              </w:tabs>
              <w:overflowPunct/>
              <w:autoSpaceDE/>
              <w:autoSpaceDN/>
              <w:adjustRightInd/>
              <w:jc w:val="left"/>
              <w:textAlignment w:val="auto"/>
              <w:rPr>
                <w:rFonts w:eastAsia="STZhongsong" w:cs="Arial"/>
                <w:b/>
                <w:sz w:val="24"/>
              </w:rPr>
            </w:pPr>
            <w:r w:rsidRPr="00C54975">
              <w:rPr>
                <w:rFonts w:eastAsia="STZhongsong" w:cs="Arial"/>
                <w:b/>
                <w:sz w:val="24"/>
              </w:rPr>
              <w:t>BATSUB</w:t>
            </w:r>
          </w:p>
        </w:tc>
        <w:tc>
          <w:tcPr>
            <w:tcW w:w="7655" w:type="dxa"/>
          </w:tcPr>
          <w:p w14:paraId="07EB7925" w14:textId="77777777" w:rsidR="00C54975" w:rsidRPr="00C54975" w:rsidRDefault="00C54975" w:rsidP="00C54975">
            <w:pPr>
              <w:tabs>
                <w:tab w:val="left" w:pos="1392"/>
              </w:tabs>
              <w:overflowPunct/>
              <w:autoSpaceDE/>
              <w:autoSpaceDN/>
              <w:adjustRightInd/>
              <w:jc w:val="left"/>
              <w:textAlignment w:val="auto"/>
              <w:rPr>
                <w:rFonts w:eastAsia="STZhongsong" w:cs="Arial"/>
                <w:sz w:val="24"/>
              </w:rPr>
            </w:pPr>
            <w:r w:rsidRPr="00C54975">
              <w:rPr>
                <w:rFonts w:eastAsia="STZhongsong" w:cs="Arial"/>
                <w:sz w:val="24"/>
              </w:rPr>
              <w:t>British Army Training Sub-Unit Belize</w:t>
            </w:r>
          </w:p>
        </w:tc>
      </w:tr>
      <w:tr w:rsidR="00C54975" w:rsidRPr="00C54975" w14:paraId="3461757F" w14:textId="77777777" w:rsidTr="006F6FE0">
        <w:tc>
          <w:tcPr>
            <w:tcW w:w="2268" w:type="dxa"/>
          </w:tcPr>
          <w:p w14:paraId="7C417B4A" w14:textId="77777777" w:rsidR="00C54975" w:rsidRPr="00C54975" w:rsidRDefault="00C54975" w:rsidP="00C54975">
            <w:pPr>
              <w:tabs>
                <w:tab w:val="left" w:pos="1392"/>
              </w:tabs>
              <w:overflowPunct/>
              <w:autoSpaceDE/>
              <w:autoSpaceDN/>
              <w:adjustRightInd/>
              <w:jc w:val="left"/>
              <w:textAlignment w:val="auto"/>
              <w:rPr>
                <w:rFonts w:eastAsia="STZhongsong" w:cs="Arial"/>
                <w:b/>
                <w:sz w:val="24"/>
              </w:rPr>
            </w:pPr>
            <w:r w:rsidRPr="00C54975">
              <w:rPr>
                <w:rFonts w:eastAsia="STZhongsong" w:cs="Arial"/>
                <w:b/>
                <w:sz w:val="24"/>
              </w:rPr>
              <w:t>BATUK</w:t>
            </w:r>
          </w:p>
        </w:tc>
        <w:tc>
          <w:tcPr>
            <w:tcW w:w="7655" w:type="dxa"/>
          </w:tcPr>
          <w:p w14:paraId="7723D2F8" w14:textId="77777777" w:rsidR="00C54975" w:rsidRPr="00C54975" w:rsidRDefault="00C54975" w:rsidP="00C54975">
            <w:pPr>
              <w:tabs>
                <w:tab w:val="left" w:pos="1392"/>
              </w:tabs>
              <w:overflowPunct/>
              <w:autoSpaceDE/>
              <w:autoSpaceDN/>
              <w:adjustRightInd/>
              <w:jc w:val="left"/>
              <w:textAlignment w:val="auto"/>
              <w:rPr>
                <w:rFonts w:eastAsia="STZhongsong" w:cs="Arial"/>
                <w:sz w:val="24"/>
              </w:rPr>
            </w:pPr>
            <w:r w:rsidRPr="00C54975">
              <w:rPr>
                <w:rFonts w:eastAsia="STZhongsong" w:cs="Arial"/>
                <w:sz w:val="24"/>
              </w:rPr>
              <w:t>British Army Training Unit Kenya</w:t>
            </w:r>
          </w:p>
        </w:tc>
      </w:tr>
      <w:tr w:rsidR="00C54975" w:rsidRPr="00C54975" w14:paraId="0C9F4E39" w14:textId="77777777" w:rsidTr="006F6FE0">
        <w:tc>
          <w:tcPr>
            <w:tcW w:w="2268" w:type="dxa"/>
          </w:tcPr>
          <w:p w14:paraId="19E5574A" w14:textId="77777777" w:rsidR="00C54975" w:rsidRPr="00C54975" w:rsidRDefault="00C54975" w:rsidP="00C54975">
            <w:pPr>
              <w:tabs>
                <w:tab w:val="left" w:pos="1392"/>
              </w:tabs>
              <w:overflowPunct/>
              <w:autoSpaceDE/>
              <w:autoSpaceDN/>
              <w:adjustRightInd/>
              <w:jc w:val="left"/>
              <w:textAlignment w:val="auto"/>
              <w:rPr>
                <w:rFonts w:eastAsia="STZhongsong" w:cs="Arial"/>
                <w:b/>
                <w:sz w:val="24"/>
              </w:rPr>
            </w:pPr>
            <w:r w:rsidRPr="00C54975">
              <w:rPr>
                <w:rFonts w:eastAsia="STZhongsong" w:cs="Arial"/>
                <w:b/>
                <w:sz w:val="24"/>
              </w:rPr>
              <w:lastRenderedPageBreak/>
              <w:t>BCAA</w:t>
            </w:r>
          </w:p>
        </w:tc>
        <w:tc>
          <w:tcPr>
            <w:tcW w:w="7655" w:type="dxa"/>
          </w:tcPr>
          <w:p w14:paraId="0E5276AC" w14:textId="77777777" w:rsidR="00C54975" w:rsidRPr="00C54975" w:rsidRDefault="00C54975" w:rsidP="00C54975">
            <w:pPr>
              <w:tabs>
                <w:tab w:val="left" w:pos="1392"/>
              </w:tabs>
              <w:overflowPunct/>
              <w:autoSpaceDE/>
              <w:autoSpaceDN/>
              <w:adjustRightInd/>
              <w:jc w:val="left"/>
              <w:textAlignment w:val="auto"/>
              <w:rPr>
                <w:rFonts w:eastAsia="STZhongsong" w:cs="Arial"/>
                <w:sz w:val="24"/>
              </w:rPr>
            </w:pPr>
            <w:r w:rsidRPr="00C54975">
              <w:rPr>
                <w:rFonts w:eastAsia="STZhongsong" w:cs="Arial"/>
                <w:sz w:val="24"/>
              </w:rPr>
              <w:t>Belize Civil Aviation Authority</w:t>
            </w:r>
          </w:p>
        </w:tc>
      </w:tr>
      <w:tr w:rsidR="00C54975" w:rsidRPr="00C54975" w14:paraId="6D03690B" w14:textId="77777777" w:rsidTr="006F6FE0">
        <w:tc>
          <w:tcPr>
            <w:tcW w:w="2268" w:type="dxa"/>
          </w:tcPr>
          <w:p w14:paraId="56889ADA" w14:textId="77777777" w:rsidR="00C54975" w:rsidRPr="00C54975" w:rsidRDefault="00C54975" w:rsidP="00C54975">
            <w:pPr>
              <w:tabs>
                <w:tab w:val="left" w:pos="1392"/>
              </w:tabs>
              <w:overflowPunct/>
              <w:autoSpaceDE/>
              <w:autoSpaceDN/>
              <w:adjustRightInd/>
              <w:jc w:val="left"/>
              <w:textAlignment w:val="auto"/>
              <w:rPr>
                <w:rFonts w:eastAsia="STZhongsong" w:cs="Arial"/>
                <w:b/>
                <w:sz w:val="24"/>
              </w:rPr>
            </w:pPr>
            <w:r w:rsidRPr="00C54975">
              <w:rPr>
                <w:rFonts w:eastAsia="STZhongsong" w:cs="Arial"/>
                <w:b/>
                <w:sz w:val="24"/>
              </w:rPr>
              <w:t>Client</w:t>
            </w:r>
          </w:p>
        </w:tc>
        <w:tc>
          <w:tcPr>
            <w:tcW w:w="7655" w:type="dxa"/>
          </w:tcPr>
          <w:p w14:paraId="51A9753C" w14:textId="77777777" w:rsidR="00C54975" w:rsidRPr="00C54975" w:rsidRDefault="00C54975" w:rsidP="00C54975">
            <w:pPr>
              <w:tabs>
                <w:tab w:val="left" w:pos="1392"/>
              </w:tabs>
              <w:overflowPunct/>
              <w:autoSpaceDE/>
              <w:autoSpaceDN/>
              <w:adjustRightInd/>
              <w:jc w:val="left"/>
              <w:textAlignment w:val="auto"/>
              <w:rPr>
                <w:rFonts w:eastAsia="STZhongsong" w:cs="Arial"/>
                <w:sz w:val="24"/>
              </w:rPr>
            </w:pPr>
            <w:r w:rsidRPr="00C54975">
              <w:rPr>
                <w:rFonts w:eastAsia="STZhongsong" w:cs="Arial"/>
                <w:sz w:val="24"/>
              </w:rPr>
              <w:t>Contractor providing the Air Contracts</w:t>
            </w:r>
          </w:p>
        </w:tc>
      </w:tr>
      <w:tr w:rsidR="00C54975" w:rsidRPr="00C54975" w14:paraId="1921CB10" w14:textId="77777777" w:rsidTr="006F6FE0">
        <w:tc>
          <w:tcPr>
            <w:tcW w:w="2268" w:type="dxa"/>
          </w:tcPr>
          <w:p w14:paraId="36E1BA91" w14:textId="77777777" w:rsidR="00C54975" w:rsidRPr="00C54975" w:rsidRDefault="00C54975" w:rsidP="00C54975">
            <w:pPr>
              <w:tabs>
                <w:tab w:val="left" w:pos="1392"/>
              </w:tabs>
              <w:overflowPunct/>
              <w:autoSpaceDE/>
              <w:autoSpaceDN/>
              <w:adjustRightInd/>
              <w:jc w:val="left"/>
              <w:textAlignment w:val="auto"/>
              <w:rPr>
                <w:rFonts w:eastAsia="STZhongsong" w:cs="Arial"/>
                <w:b/>
                <w:sz w:val="24"/>
              </w:rPr>
            </w:pPr>
            <w:r w:rsidRPr="00C54975">
              <w:rPr>
                <w:rFonts w:eastAsia="STZhongsong" w:cs="Arial"/>
                <w:b/>
                <w:sz w:val="24"/>
              </w:rPr>
              <w:t>COCO</w:t>
            </w:r>
          </w:p>
        </w:tc>
        <w:tc>
          <w:tcPr>
            <w:tcW w:w="7655" w:type="dxa"/>
          </w:tcPr>
          <w:p w14:paraId="0CBF11FD" w14:textId="77777777" w:rsidR="00C54975" w:rsidRPr="00C54975" w:rsidRDefault="00C54975" w:rsidP="00C54975">
            <w:pPr>
              <w:tabs>
                <w:tab w:val="left" w:pos="1392"/>
              </w:tabs>
              <w:overflowPunct/>
              <w:autoSpaceDE/>
              <w:autoSpaceDN/>
              <w:adjustRightInd/>
              <w:jc w:val="left"/>
              <w:textAlignment w:val="auto"/>
              <w:rPr>
                <w:rFonts w:eastAsia="STZhongsong" w:cs="Arial"/>
                <w:sz w:val="24"/>
              </w:rPr>
            </w:pPr>
            <w:r w:rsidRPr="00C54975">
              <w:rPr>
                <w:rFonts w:eastAsia="STZhongsong" w:cs="Arial"/>
                <w:sz w:val="24"/>
              </w:rPr>
              <w:t>Contractor Owned Contractor Operated</w:t>
            </w:r>
          </w:p>
        </w:tc>
      </w:tr>
      <w:tr w:rsidR="00C54975" w:rsidRPr="00C54975" w14:paraId="4B3B595C" w14:textId="77777777" w:rsidTr="006F6FE0">
        <w:tc>
          <w:tcPr>
            <w:tcW w:w="2268" w:type="dxa"/>
          </w:tcPr>
          <w:p w14:paraId="4077E879" w14:textId="77777777" w:rsidR="00C54975" w:rsidRPr="00C54975" w:rsidRDefault="00C54975" w:rsidP="00C54975">
            <w:pPr>
              <w:tabs>
                <w:tab w:val="left" w:pos="1392"/>
              </w:tabs>
              <w:overflowPunct/>
              <w:autoSpaceDE/>
              <w:autoSpaceDN/>
              <w:adjustRightInd/>
              <w:jc w:val="left"/>
              <w:textAlignment w:val="auto"/>
              <w:rPr>
                <w:rFonts w:eastAsia="STZhongsong" w:cs="Arial"/>
                <w:b/>
                <w:bCs/>
                <w:sz w:val="24"/>
              </w:rPr>
            </w:pPr>
            <w:r w:rsidRPr="00C54975">
              <w:rPr>
                <w:rFonts w:eastAsia="STZhongsong" w:cs="Arial"/>
                <w:b/>
                <w:bCs/>
                <w:sz w:val="24"/>
              </w:rPr>
              <w:t>CP&amp;F</w:t>
            </w:r>
          </w:p>
        </w:tc>
        <w:tc>
          <w:tcPr>
            <w:tcW w:w="7655" w:type="dxa"/>
          </w:tcPr>
          <w:p w14:paraId="531E449F" w14:textId="77777777" w:rsidR="00C54975" w:rsidRPr="00C54975" w:rsidRDefault="00C54975" w:rsidP="00C54975">
            <w:pPr>
              <w:tabs>
                <w:tab w:val="left" w:pos="1392"/>
              </w:tabs>
              <w:overflowPunct/>
              <w:autoSpaceDE/>
              <w:autoSpaceDN/>
              <w:adjustRightInd/>
              <w:jc w:val="left"/>
              <w:textAlignment w:val="auto"/>
              <w:rPr>
                <w:rFonts w:eastAsia="STZhongsong" w:cs="Arial"/>
                <w:sz w:val="24"/>
              </w:rPr>
            </w:pPr>
            <w:r w:rsidRPr="00C54975">
              <w:rPr>
                <w:rFonts w:eastAsia="STZhongsong" w:cs="Arial"/>
                <w:sz w:val="24"/>
              </w:rPr>
              <w:t>Contracting, Purchasing and Finance</w:t>
            </w:r>
          </w:p>
        </w:tc>
      </w:tr>
      <w:tr w:rsidR="00C54975" w:rsidRPr="00C54975" w14:paraId="71B9FD4D" w14:textId="77777777" w:rsidTr="006F6FE0">
        <w:tc>
          <w:tcPr>
            <w:tcW w:w="2268" w:type="dxa"/>
          </w:tcPr>
          <w:p w14:paraId="3EDFF0D8" w14:textId="77777777" w:rsidR="00C54975" w:rsidRPr="00C54975" w:rsidRDefault="00C54975" w:rsidP="00C54975">
            <w:pPr>
              <w:tabs>
                <w:tab w:val="left" w:pos="1392"/>
              </w:tabs>
              <w:overflowPunct/>
              <w:autoSpaceDE/>
              <w:autoSpaceDN/>
              <w:adjustRightInd/>
              <w:jc w:val="left"/>
              <w:textAlignment w:val="auto"/>
              <w:rPr>
                <w:rFonts w:eastAsia="STZhongsong" w:cs="Arial"/>
                <w:b/>
                <w:bCs/>
                <w:sz w:val="24"/>
              </w:rPr>
            </w:pPr>
            <w:r w:rsidRPr="00C54975">
              <w:rPr>
                <w:rFonts w:eastAsia="STZhongsong" w:cs="Arial"/>
                <w:b/>
                <w:bCs/>
                <w:sz w:val="24"/>
              </w:rPr>
              <w:t>CTG</w:t>
            </w:r>
          </w:p>
        </w:tc>
        <w:tc>
          <w:tcPr>
            <w:tcW w:w="7655" w:type="dxa"/>
          </w:tcPr>
          <w:p w14:paraId="302760D1" w14:textId="77777777" w:rsidR="00C54975" w:rsidRPr="00C54975" w:rsidRDefault="00C54975" w:rsidP="00C54975">
            <w:pPr>
              <w:tabs>
                <w:tab w:val="left" w:pos="1392"/>
              </w:tabs>
              <w:overflowPunct/>
              <w:autoSpaceDE/>
              <w:autoSpaceDN/>
              <w:adjustRightInd/>
              <w:jc w:val="left"/>
              <w:textAlignment w:val="auto"/>
              <w:rPr>
                <w:rFonts w:eastAsia="STZhongsong" w:cs="Arial"/>
                <w:sz w:val="24"/>
              </w:rPr>
            </w:pPr>
            <w:r w:rsidRPr="00C54975">
              <w:rPr>
                <w:rFonts w:eastAsia="STZhongsong" w:cs="Arial"/>
                <w:sz w:val="24"/>
              </w:rPr>
              <w:t>Collective Training Group</w:t>
            </w:r>
          </w:p>
        </w:tc>
      </w:tr>
      <w:tr w:rsidR="00C54975" w:rsidRPr="00C54975" w14:paraId="4E06FF2A" w14:textId="77777777" w:rsidTr="006F6FE0">
        <w:tc>
          <w:tcPr>
            <w:tcW w:w="2268" w:type="dxa"/>
          </w:tcPr>
          <w:p w14:paraId="073768D7" w14:textId="77777777" w:rsidR="00C54975" w:rsidRPr="00C54975" w:rsidRDefault="00C54975" w:rsidP="00C54975">
            <w:pPr>
              <w:tabs>
                <w:tab w:val="left" w:pos="1392"/>
              </w:tabs>
              <w:overflowPunct/>
              <w:autoSpaceDE/>
              <w:autoSpaceDN/>
              <w:adjustRightInd/>
              <w:jc w:val="left"/>
              <w:textAlignment w:val="auto"/>
              <w:rPr>
                <w:rFonts w:eastAsia="STZhongsong" w:cs="Arial"/>
                <w:b/>
                <w:bCs/>
                <w:sz w:val="24"/>
              </w:rPr>
            </w:pPr>
            <w:r w:rsidRPr="00C54975">
              <w:rPr>
                <w:rFonts w:eastAsia="STZhongsong" w:cs="Arial"/>
                <w:b/>
                <w:bCs/>
                <w:sz w:val="24"/>
              </w:rPr>
              <w:t>GAS</w:t>
            </w:r>
          </w:p>
        </w:tc>
        <w:tc>
          <w:tcPr>
            <w:tcW w:w="7655" w:type="dxa"/>
          </w:tcPr>
          <w:p w14:paraId="73BDA8F0" w14:textId="77777777" w:rsidR="00C54975" w:rsidRPr="00C54975" w:rsidRDefault="00C54975" w:rsidP="00C54975">
            <w:pPr>
              <w:tabs>
                <w:tab w:val="left" w:pos="1392"/>
              </w:tabs>
              <w:overflowPunct/>
              <w:autoSpaceDE/>
              <w:autoSpaceDN/>
              <w:adjustRightInd/>
              <w:jc w:val="left"/>
              <w:textAlignment w:val="auto"/>
              <w:rPr>
                <w:rFonts w:eastAsia="STZhongsong" w:cs="Arial"/>
                <w:sz w:val="24"/>
              </w:rPr>
            </w:pPr>
            <w:r w:rsidRPr="00C54975">
              <w:rPr>
                <w:rFonts w:eastAsia="STZhongsong" w:cs="Arial"/>
                <w:sz w:val="24"/>
              </w:rPr>
              <w:t>General Aviation Support</w:t>
            </w:r>
          </w:p>
        </w:tc>
      </w:tr>
      <w:tr w:rsidR="00C54975" w:rsidRPr="00C54975" w14:paraId="795D6817" w14:textId="77777777" w:rsidTr="006F6FE0">
        <w:tc>
          <w:tcPr>
            <w:tcW w:w="2268" w:type="dxa"/>
          </w:tcPr>
          <w:p w14:paraId="7D77D162" w14:textId="77777777" w:rsidR="00C54975" w:rsidRPr="00C54975" w:rsidRDefault="00C54975" w:rsidP="00C54975">
            <w:pPr>
              <w:tabs>
                <w:tab w:val="left" w:pos="1392"/>
              </w:tabs>
              <w:overflowPunct/>
              <w:autoSpaceDE/>
              <w:autoSpaceDN/>
              <w:adjustRightInd/>
              <w:jc w:val="left"/>
              <w:textAlignment w:val="auto"/>
              <w:rPr>
                <w:rFonts w:eastAsia="STZhongsong" w:cs="Arial"/>
                <w:b/>
                <w:bCs/>
                <w:sz w:val="24"/>
              </w:rPr>
            </w:pPr>
            <w:r w:rsidRPr="00C54975">
              <w:rPr>
                <w:rFonts w:eastAsia="STZhongsong" w:cs="Arial"/>
                <w:b/>
                <w:bCs/>
                <w:sz w:val="24"/>
              </w:rPr>
              <w:t>HQ</w:t>
            </w:r>
          </w:p>
        </w:tc>
        <w:tc>
          <w:tcPr>
            <w:tcW w:w="7655" w:type="dxa"/>
          </w:tcPr>
          <w:p w14:paraId="78A8A8B7" w14:textId="77777777" w:rsidR="00C54975" w:rsidRPr="00C54975" w:rsidRDefault="00C54975" w:rsidP="00C54975">
            <w:pPr>
              <w:tabs>
                <w:tab w:val="left" w:pos="1392"/>
              </w:tabs>
              <w:overflowPunct/>
              <w:autoSpaceDE/>
              <w:autoSpaceDN/>
              <w:adjustRightInd/>
              <w:jc w:val="left"/>
              <w:textAlignment w:val="auto"/>
              <w:rPr>
                <w:rFonts w:eastAsia="STZhongsong" w:cs="Arial"/>
                <w:sz w:val="24"/>
              </w:rPr>
            </w:pPr>
            <w:r w:rsidRPr="00C54975">
              <w:rPr>
                <w:rFonts w:eastAsia="STZhongsong" w:cs="Arial"/>
                <w:sz w:val="24"/>
              </w:rPr>
              <w:t>Headquarters</w:t>
            </w:r>
          </w:p>
        </w:tc>
      </w:tr>
      <w:tr w:rsidR="00C54975" w:rsidRPr="00C54975" w14:paraId="5C9AE2B7" w14:textId="77777777" w:rsidTr="006F6FE0">
        <w:tc>
          <w:tcPr>
            <w:tcW w:w="2268" w:type="dxa"/>
          </w:tcPr>
          <w:p w14:paraId="0F6F450D" w14:textId="77777777" w:rsidR="00C54975" w:rsidRPr="00C54975" w:rsidRDefault="00C54975" w:rsidP="00C54975">
            <w:pPr>
              <w:tabs>
                <w:tab w:val="left" w:pos="1392"/>
              </w:tabs>
              <w:overflowPunct/>
              <w:autoSpaceDE/>
              <w:autoSpaceDN/>
              <w:adjustRightInd/>
              <w:jc w:val="left"/>
              <w:textAlignment w:val="auto"/>
              <w:rPr>
                <w:rFonts w:eastAsia="STZhongsong" w:cs="Arial"/>
                <w:b/>
                <w:bCs/>
                <w:sz w:val="24"/>
              </w:rPr>
            </w:pPr>
            <w:r w:rsidRPr="00C54975">
              <w:rPr>
                <w:rFonts w:eastAsia="STZhongsong" w:cs="Arial"/>
                <w:b/>
                <w:bCs/>
                <w:sz w:val="24"/>
              </w:rPr>
              <w:t>JHC</w:t>
            </w:r>
          </w:p>
        </w:tc>
        <w:tc>
          <w:tcPr>
            <w:tcW w:w="7655" w:type="dxa"/>
          </w:tcPr>
          <w:p w14:paraId="3AB8BF97" w14:textId="77777777" w:rsidR="00C54975" w:rsidRPr="00C54975" w:rsidRDefault="00C54975" w:rsidP="00C54975">
            <w:pPr>
              <w:tabs>
                <w:tab w:val="left" w:pos="1392"/>
              </w:tabs>
              <w:overflowPunct/>
              <w:autoSpaceDE/>
              <w:autoSpaceDN/>
              <w:adjustRightInd/>
              <w:jc w:val="left"/>
              <w:textAlignment w:val="auto"/>
              <w:rPr>
                <w:rFonts w:eastAsia="STZhongsong" w:cs="Arial"/>
                <w:sz w:val="24"/>
              </w:rPr>
            </w:pPr>
            <w:r w:rsidRPr="00C54975">
              <w:rPr>
                <w:rFonts w:eastAsia="STZhongsong" w:cs="Arial"/>
                <w:sz w:val="24"/>
              </w:rPr>
              <w:t>Joint Helicopter Command</w:t>
            </w:r>
          </w:p>
        </w:tc>
      </w:tr>
      <w:tr w:rsidR="00C54975" w:rsidRPr="00C54975" w14:paraId="11159DAA" w14:textId="77777777" w:rsidTr="006F6FE0">
        <w:tc>
          <w:tcPr>
            <w:tcW w:w="2268" w:type="dxa"/>
          </w:tcPr>
          <w:p w14:paraId="3CF85EAC" w14:textId="77777777" w:rsidR="00C54975" w:rsidRPr="00C54975" w:rsidRDefault="00C54975" w:rsidP="00C54975">
            <w:pPr>
              <w:tabs>
                <w:tab w:val="left" w:pos="1392"/>
              </w:tabs>
              <w:overflowPunct/>
              <w:autoSpaceDE/>
              <w:autoSpaceDN/>
              <w:adjustRightInd/>
              <w:jc w:val="left"/>
              <w:textAlignment w:val="auto"/>
              <w:rPr>
                <w:rFonts w:eastAsia="STZhongsong" w:cs="Arial"/>
                <w:b/>
                <w:bCs/>
                <w:sz w:val="24"/>
              </w:rPr>
            </w:pPr>
            <w:r w:rsidRPr="00C54975">
              <w:rPr>
                <w:rFonts w:eastAsia="STZhongsong" w:cs="Arial"/>
                <w:b/>
                <w:bCs/>
                <w:sz w:val="24"/>
              </w:rPr>
              <w:t>KCAA</w:t>
            </w:r>
          </w:p>
        </w:tc>
        <w:tc>
          <w:tcPr>
            <w:tcW w:w="7655" w:type="dxa"/>
          </w:tcPr>
          <w:p w14:paraId="1F54BE4F" w14:textId="77777777" w:rsidR="00C54975" w:rsidRPr="00C54975" w:rsidRDefault="00C54975" w:rsidP="00C54975">
            <w:pPr>
              <w:tabs>
                <w:tab w:val="left" w:pos="1392"/>
              </w:tabs>
              <w:overflowPunct/>
              <w:autoSpaceDE/>
              <w:autoSpaceDN/>
              <w:adjustRightInd/>
              <w:jc w:val="left"/>
              <w:textAlignment w:val="auto"/>
              <w:rPr>
                <w:rFonts w:eastAsia="STZhongsong" w:cs="Arial"/>
                <w:sz w:val="24"/>
              </w:rPr>
            </w:pPr>
            <w:r w:rsidRPr="00C54975">
              <w:rPr>
                <w:rFonts w:eastAsia="STZhongsong" w:cs="Arial"/>
                <w:sz w:val="24"/>
              </w:rPr>
              <w:t>Kenyan Civil Aviation Authority</w:t>
            </w:r>
          </w:p>
        </w:tc>
      </w:tr>
      <w:tr w:rsidR="00C54975" w:rsidRPr="00C54975" w14:paraId="46FB98FA" w14:textId="77777777" w:rsidTr="006F6FE0">
        <w:tc>
          <w:tcPr>
            <w:tcW w:w="2268" w:type="dxa"/>
          </w:tcPr>
          <w:p w14:paraId="054E48BF" w14:textId="77777777" w:rsidR="00C54975" w:rsidRPr="00C54975" w:rsidRDefault="00C54975" w:rsidP="00C54975">
            <w:pPr>
              <w:tabs>
                <w:tab w:val="left" w:pos="1392"/>
              </w:tabs>
              <w:overflowPunct/>
              <w:autoSpaceDE/>
              <w:autoSpaceDN/>
              <w:adjustRightInd/>
              <w:jc w:val="left"/>
              <w:textAlignment w:val="auto"/>
              <w:rPr>
                <w:rFonts w:eastAsia="STZhongsong" w:cs="Arial"/>
                <w:b/>
                <w:sz w:val="24"/>
              </w:rPr>
            </w:pPr>
            <w:r w:rsidRPr="00C54975">
              <w:rPr>
                <w:rFonts w:eastAsia="STZhongsong" w:cs="Arial"/>
                <w:b/>
                <w:sz w:val="24"/>
              </w:rPr>
              <w:t xml:space="preserve">LWC </w:t>
            </w:r>
          </w:p>
        </w:tc>
        <w:tc>
          <w:tcPr>
            <w:tcW w:w="7655" w:type="dxa"/>
          </w:tcPr>
          <w:p w14:paraId="27496D87" w14:textId="77777777" w:rsidR="00C54975" w:rsidRPr="00C54975" w:rsidRDefault="00C54975" w:rsidP="00006DB7">
            <w:pPr>
              <w:tabs>
                <w:tab w:val="left" w:pos="1392"/>
              </w:tabs>
              <w:overflowPunct/>
              <w:autoSpaceDE/>
              <w:autoSpaceDN/>
              <w:adjustRightInd/>
              <w:ind w:left="-1671" w:firstLine="1671"/>
              <w:jc w:val="left"/>
              <w:textAlignment w:val="auto"/>
              <w:rPr>
                <w:rFonts w:eastAsia="STZhongsong" w:cs="Arial"/>
                <w:sz w:val="24"/>
              </w:rPr>
            </w:pPr>
            <w:r w:rsidRPr="00C54975">
              <w:rPr>
                <w:rFonts w:eastAsia="STZhongsong" w:cs="Arial"/>
                <w:sz w:val="24"/>
              </w:rPr>
              <w:t>Land Warfare Centre</w:t>
            </w:r>
          </w:p>
        </w:tc>
      </w:tr>
      <w:tr w:rsidR="00C54975" w:rsidRPr="00C54975" w14:paraId="2A0AC872" w14:textId="77777777" w:rsidTr="006F6FE0">
        <w:tc>
          <w:tcPr>
            <w:tcW w:w="2268" w:type="dxa"/>
          </w:tcPr>
          <w:p w14:paraId="3D288CDB" w14:textId="77777777" w:rsidR="00C54975" w:rsidRPr="00C54975" w:rsidRDefault="00C54975" w:rsidP="00C54975">
            <w:pPr>
              <w:tabs>
                <w:tab w:val="left" w:pos="1392"/>
              </w:tabs>
              <w:overflowPunct/>
              <w:autoSpaceDE/>
              <w:autoSpaceDN/>
              <w:adjustRightInd/>
              <w:jc w:val="left"/>
              <w:textAlignment w:val="auto"/>
              <w:rPr>
                <w:rFonts w:eastAsia="STZhongsong" w:cs="Arial"/>
                <w:b/>
                <w:sz w:val="24"/>
              </w:rPr>
            </w:pPr>
            <w:r w:rsidRPr="00C54975">
              <w:rPr>
                <w:rFonts w:eastAsia="STZhongsong" w:cs="Arial"/>
                <w:b/>
                <w:sz w:val="24"/>
              </w:rPr>
              <w:t>RC</w:t>
            </w:r>
          </w:p>
        </w:tc>
        <w:tc>
          <w:tcPr>
            <w:tcW w:w="7655" w:type="dxa"/>
          </w:tcPr>
          <w:p w14:paraId="57B085D3" w14:textId="77777777" w:rsidR="00C54975" w:rsidRPr="00C54975" w:rsidRDefault="00C54975" w:rsidP="00C54975">
            <w:pPr>
              <w:tabs>
                <w:tab w:val="left" w:pos="1392"/>
              </w:tabs>
              <w:overflowPunct/>
              <w:autoSpaceDE/>
              <w:autoSpaceDN/>
              <w:adjustRightInd/>
              <w:jc w:val="left"/>
              <w:textAlignment w:val="auto"/>
              <w:rPr>
                <w:rFonts w:eastAsia="STZhongsong" w:cs="Arial"/>
                <w:sz w:val="24"/>
              </w:rPr>
            </w:pPr>
            <w:r w:rsidRPr="00C54975">
              <w:rPr>
                <w:rFonts w:eastAsia="STZhongsong" w:cs="Arial"/>
                <w:sz w:val="24"/>
              </w:rPr>
              <w:t>Range Clearance</w:t>
            </w:r>
          </w:p>
        </w:tc>
      </w:tr>
      <w:tr w:rsidR="00C54975" w:rsidRPr="00C54975" w14:paraId="627B384C" w14:textId="77777777" w:rsidTr="006F6FE0">
        <w:tc>
          <w:tcPr>
            <w:tcW w:w="2268" w:type="dxa"/>
          </w:tcPr>
          <w:p w14:paraId="7AB87A41" w14:textId="77777777" w:rsidR="00C54975" w:rsidRPr="00C54975" w:rsidRDefault="00C54975" w:rsidP="00C54975">
            <w:pPr>
              <w:tabs>
                <w:tab w:val="left" w:pos="1392"/>
              </w:tabs>
              <w:overflowPunct/>
              <w:autoSpaceDE/>
              <w:autoSpaceDN/>
              <w:adjustRightInd/>
              <w:jc w:val="left"/>
              <w:textAlignment w:val="auto"/>
              <w:rPr>
                <w:rFonts w:eastAsia="STZhongsong" w:cs="Arial"/>
                <w:b/>
                <w:sz w:val="24"/>
              </w:rPr>
            </w:pPr>
            <w:r w:rsidRPr="00C54975">
              <w:rPr>
                <w:rFonts w:eastAsia="STZhongsong" w:cs="Arial"/>
                <w:b/>
                <w:sz w:val="24"/>
              </w:rPr>
              <w:t>SoR</w:t>
            </w:r>
          </w:p>
        </w:tc>
        <w:tc>
          <w:tcPr>
            <w:tcW w:w="7655" w:type="dxa"/>
          </w:tcPr>
          <w:p w14:paraId="1236FC56" w14:textId="77777777" w:rsidR="00C54975" w:rsidRPr="00C54975" w:rsidRDefault="00C54975" w:rsidP="00C54975">
            <w:pPr>
              <w:tabs>
                <w:tab w:val="left" w:pos="1392"/>
              </w:tabs>
              <w:overflowPunct/>
              <w:autoSpaceDE/>
              <w:autoSpaceDN/>
              <w:adjustRightInd/>
              <w:jc w:val="left"/>
              <w:textAlignment w:val="auto"/>
              <w:rPr>
                <w:rFonts w:eastAsia="STZhongsong" w:cs="Arial"/>
                <w:sz w:val="24"/>
              </w:rPr>
            </w:pPr>
            <w:r w:rsidRPr="00C54975">
              <w:rPr>
                <w:rFonts w:eastAsia="STZhongsong" w:cs="Arial"/>
                <w:sz w:val="24"/>
              </w:rPr>
              <w:t>Statement of Requirement</w:t>
            </w:r>
          </w:p>
        </w:tc>
      </w:tr>
      <w:tr w:rsidR="004D1F2D" w:rsidRPr="00C54975" w14:paraId="22F53699" w14:textId="77777777" w:rsidTr="006F6FE0">
        <w:tc>
          <w:tcPr>
            <w:tcW w:w="2268" w:type="dxa"/>
          </w:tcPr>
          <w:p w14:paraId="1DB064A3" w14:textId="39BAEBD8" w:rsidR="004D1F2D" w:rsidRDefault="004D1F2D" w:rsidP="00C54975">
            <w:pPr>
              <w:tabs>
                <w:tab w:val="left" w:pos="1392"/>
              </w:tabs>
              <w:rPr>
                <w:rFonts w:eastAsia="STZhongsong" w:cs="Arial"/>
                <w:b/>
                <w:sz w:val="24"/>
              </w:rPr>
            </w:pPr>
            <w:r>
              <w:rPr>
                <w:rFonts w:eastAsia="STZhongsong" w:cs="Arial"/>
                <w:b/>
                <w:sz w:val="24"/>
              </w:rPr>
              <w:t>SRD</w:t>
            </w:r>
          </w:p>
        </w:tc>
        <w:tc>
          <w:tcPr>
            <w:tcW w:w="7655" w:type="dxa"/>
          </w:tcPr>
          <w:p w14:paraId="13118A59" w14:textId="6D702A60" w:rsidR="004D1F2D" w:rsidRDefault="004D1F2D" w:rsidP="00C54975">
            <w:pPr>
              <w:tabs>
                <w:tab w:val="left" w:pos="1392"/>
              </w:tabs>
              <w:rPr>
                <w:rFonts w:eastAsia="STZhongsong" w:cs="Arial"/>
                <w:sz w:val="24"/>
              </w:rPr>
            </w:pPr>
            <w:r>
              <w:rPr>
                <w:rFonts w:eastAsia="STZhongsong" w:cs="Arial"/>
                <w:sz w:val="24"/>
              </w:rPr>
              <w:t>Service Requirement Do</w:t>
            </w:r>
            <w:r w:rsidR="00BD39C8">
              <w:rPr>
                <w:rFonts w:eastAsia="STZhongsong" w:cs="Arial"/>
                <w:sz w:val="24"/>
              </w:rPr>
              <w:t>cument</w:t>
            </w:r>
          </w:p>
        </w:tc>
      </w:tr>
      <w:tr w:rsidR="00C54975" w:rsidRPr="00C54975" w14:paraId="529D0182" w14:textId="77777777" w:rsidTr="006F6FE0">
        <w:tc>
          <w:tcPr>
            <w:tcW w:w="2268" w:type="dxa"/>
          </w:tcPr>
          <w:p w14:paraId="1A29C78C" w14:textId="593E8984" w:rsidR="00C54975" w:rsidRPr="00C54975" w:rsidRDefault="00C54975" w:rsidP="00C54975">
            <w:pPr>
              <w:tabs>
                <w:tab w:val="left" w:pos="1392"/>
              </w:tabs>
              <w:rPr>
                <w:rFonts w:eastAsia="STZhongsong" w:cs="Arial"/>
                <w:b/>
                <w:sz w:val="24"/>
              </w:rPr>
            </w:pPr>
            <w:r>
              <w:rPr>
                <w:rFonts w:eastAsia="STZhongsong" w:cs="Arial"/>
                <w:b/>
                <w:sz w:val="24"/>
              </w:rPr>
              <w:t>Supplier</w:t>
            </w:r>
          </w:p>
        </w:tc>
        <w:tc>
          <w:tcPr>
            <w:tcW w:w="7655" w:type="dxa"/>
          </w:tcPr>
          <w:p w14:paraId="4FD8FE34" w14:textId="5D519E9C" w:rsidR="00C54975" w:rsidRPr="00C54975" w:rsidRDefault="00C54975" w:rsidP="00C54975">
            <w:pPr>
              <w:tabs>
                <w:tab w:val="left" w:pos="1392"/>
              </w:tabs>
              <w:rPr>
                <w:rFonts w:eastAsia="STZhongsong" w:cs="Arial"/>
                <w:sz w:val="24"/>
              </w:rPr>
            </w:pPr>
            <w:r>
              <w:rPr>
                <w:rFonts w:eastAsia="STZhongsong" w:cs="Arial"/>
                <w:sz w:val="24"/>
              </w:rPr>
              <w:t>Company contracted to provide the service</w:t>
            </w:r>
          </w:p>
        </w:tc>
      </w:tr>
      <w:tr w:rsidR="00C54975" w:rsidRPr="00C54975" w14:paraId="6936E397" w14:textId="77777777" w:rsidTr="006F6FE0">
        <w:tc>
          <w:tcPr>
            <w:tcW w:w="2268" w:type="dxa"/>
          </w:tcPr>
          <w:p w14:paraId="2C2B9945" w14:textId="77777777" w:rsidR="00C54975" w:rsidRPr="00C54975" w:rsidRDefault="00C54975" w:rsidP="00C54975">
            <w:pPr>
              <w:tabs>
                <w:tab w:val="left" w:pos="1392"/>
              </w:tabs>
              <w:overflowPunct/>
              <w:autoSpaceDE/>
              <w:autoSpaceDN/>
              <w:adjustRightInd/>
              <w:jc w:val="left"/>
              <w:textAlignment w:val="auto"/>
              <w:rPr>
                <w:rFonts w:eastAsia="STZhongsong" w:cs="Arial"/>
                <w:b/>
                <w:bCs/>
                <w:sz w:val="24"/>
              </w:rPr>
            </w:pPr>
            <w:r w:rsidRPr="00C54975">
              <w:rPr>
                <w:rFonts w:eastAsia="STZhongsong" w:cs="Arial"/>
                <w:b/>
                <w:bCs/>
                <w:sz w:val="24"/>
              </w:rPr>
              <w:t>SRO</w:t>
            </w:r>
          </w:p>
        </w:tc>
        <w:tc>
          <w:tcPr>
            <w:tcW w:w="7655" w:type="dxa"/>
          </w:tcPr>
          <w:p w14:paraId="1FA3C7DB" w14:textId="77777777" w:rsidR="00C54975" w:rsidRPr="00C54975" w:rsidRDefault="00C54975" w:rsidP="00C54975">
            <w:pPr>
              <w:tabs>
                <w:tab w:val="left" w:pos="1392"/>
              </w:tabs>
              <w:overflowPunct/>
              <w:autoSpaceDE/>
              <w:autoSpaceDN/>
              <w:adjustRightInd/>
              <w:jc w:val="left"/>
              <w:textAlignment w:val="auto"/>
              <w:rPr>
                <w:rFonts w:eastAsia="STZhongsong" w:cs="Arial"/>
                <w:sz w:val="24"/>
              </w:rPr>
            </w:pPr>
            <w:r w:rsidRPr="00C54975">
              <w:rPr>
                <w:rFonts w:eastAsia="STZhongsong" w:cs="Arial"/>
                <w:sz w:val="24"/>
              </w:rPr>
              <w:t>Senior Responsible Owner</w:t>
            </w:r>
          </w:p>
        </w:tc>
      </w:tr>
      <w:tr w:rsidR="00C54975" w:rsidRPr="00C54975" w14:paraId="76FF18D8" w14:textId="77777777" w:rsidTr="006F6FE0">
        <w:tc>
          <w:tcPr>
            <w:tcW w:w="2268" w:type="dxa"/>
          </w:tcPr>
          <w:p w14:paraId="79C5F92F" w14:textId="77777777" w:rsidR="00C54975" w:rsidRPr="00C54975" w:rsidRDefault="00C54975" w:rsidP="00C54975">
            <w:pPr>
              <w:tabs>
                <w:tab w:val="left" w:pos="1392"/>
              </w:tabs>
              <w:overflowPunct/>
              <w:autoSpaceDE/>
              <w:autoSpaceDN/>
              <w:adjustRightInd/>
              <w:jc w:val="left"/>
              <w:textAlignment w:val="auto"/>
              <w:rPr>
                <w:rFonts w:eastAsia="STZhongsong" w:cs="Arial"/>
                <w:b/>
                <w:bCs/>
                <w:sz w:val="24"/>
              </w:rPr>
            </w:pPr>
            <w:r w:rsidRPr="00C54975">
              <w:rPr>
                <w:rFonts w:eastAsia="STZhongsong" w:cs="Arial"/>
                <w:b/>
                <w:bCs/>
                <w:sz w:val="24"/>
              </w:rPr>
              <w:t>T&amp;S</w:t>
            </w:r>
          </w:p>
        </w:tc>
        <w:tc>
          <w:tcPr>
            <w:tcW w:w="7655" w:type="dxa"/>
          </w:tcPr>
          <w:p w14:paraId="3AF57E67" w14:textId="77777777" w:rsidR="00C54975" w:rsidRPr="00C54975" w:rsidRDefault="00C54975" w:rsidP="00C54975">
            <w:pPr>
              <w:tabs>
                <w:tab w:val="left" w:pos="1392"/>
              </w:tabs>
              <w:overflowPunct/>
              <w:autoSpaceDE/>
              <w:autoSpaceDN/>
              <w:adjustRightInd/>
              <w:jc w:val="left"/>
              <w:textAlignment w:val="auto"/>
              <w:rPr>
                <w:rFonts w:eastAsia="STZhongsong" w:cs="Arial"/>
                <w:sz w:val="24"/>
              </w:rPr>
            </w:pPr>
            <w:r w:rsidRPr="00C54975">
              <w:rPr>
                <w:rFonts w:eastAsia="STZhongsong" w:cs="Arial"/>
                <w:sz w:val="24"/>
              </w:rPr>
              <w:t>Time and Subsidence</w:t>
            </w:r>
          </w:p>
        </w:tc>
      </w:tr>
      <w:bookmarkEnd w:id="24"/>
    </w:tbl>
    <w:p w14:paraId="1DA6542E" w14:textId="77777777" w:rsidR="00926958" w:rsidRPr="001C45A4" w:rsidRDefault="00926958" w:rsidP="009B309A">
      <w:pPr>
        <w:tabs>
          <w:tab w:val="left" w:pos="1392"/>
        </w:tabs>
        <w:rPr>
          <w:rFonts w:eastAsia="STZhongsong" w:cs="Arial"/>
          <w:sz w:val="24"/>
        </w:rPr>
      </w:pPr>
    </w:p>
    <w:sectPr w:rsidR="00926958" w:rsidRPr="001C45A4" w:rsidSect="00985B4D">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40" w:right="1440" w:bottom="1559" w:left="1440" w:header="425" w:footer="431" w:gutter="0"/>
      <w:pgNumType w:start="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DD7AF" w14:textId="77777777" w:rsidR="00A92C0E" w:rsidRDefault="00A92C0E">
      <w:pPr>
        <w:spacing w:line="20" w:lineRule="exact"/>
      </w:pPr>
    </w:p>
  </w:endnote>
  <w:endnote w:type="continuationSeparator" w:id="0">
    <w:p w14:paraId="78E19DF7" w14:textId="77777777" w:rsidR="00A92C0E" w:rsidRDefault="00A92C0E">
      <w:pPr>
        <w:spacing w:line="20" w:lineRule="exact"/>
      </w:pPr>
      <w:r>
        <w:t xml:space="preserve"> </w:t>
      </w:r>
    </w:p>
  </w:endnote>
  <w:endnote w:type="continuationNotice" w:id="1">
    <w:p w14:paraId="028B1031" w14:textId="77777777" w:rsidR="00A92C0E" w:rsidRDefault="00A92C0E">
      <w:pPr>
        <w:spacing w:line="20" w:lineRule="exac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3804B" w14:textId="2B5D1950" w:rsidR="002C212D" w:rsidRDefault="002C212D">
    <w:pPr>
      <w:pStyle w:val="Footer"/>
    </w:pPr>
    <w:r>
      <w:rPr>
        <w:noProof/>
      </w:rPr>
      <mc:AlternateContent>
        <mc:Choice Requires="wps">
          <w:drawing>
            <wp:anchor distT="0" distB="0" distL="0" distR="0" simplePos="0" relativeHeight="251662336" behindDoc="0" locked="0" layoutInCell="1" allowOverlap="1" wp14:anchorId="2DA0E0AA" wp14:editId="0DA22AAA">
              <wp:simplePos x="635" y="635"/>
              <wp:positionH relativeFrom="column">
                <wp:align>center</wp:align>
              </wp:positionH>
              <wp:positionV relativeFrom="paragraph">
                <wp:posOffset>635</wp:posOffset>
              </wp:positionV>
              <wp:extent cx="443865" cy="443865"/>
              <wp:effectExtent l="0" t="0" r="1270" b="15240"/>
              <wp:wrapSquare wrapText="bothSides"/>
              <wp:docPr id="6" name="Text Box 6"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4C50B2" w14:textId="55C0A5F0" w:rsidR="002C212D" w:rsidRPr="002C212D" w:rsidRDefault="002C212D">
                          <w:pPr>
                            <w:rPr>
                              <w:rFonts w:eastAsia="Arial" w:cs="Arial"/>
                              <w:color w:val="000000"/>
                              <w:sz w:val="24"/>
                            </w:rPr>
                          </w:pPr>
                          <w:r w:rsidRPr="002C212D">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DA0E0AA" id="_x0000_t202" coordsize="21600,21600" o:spt="202" path="m,l,21600r21600,l21600,xe">
              <v:stroke joinstyle="miter"/>
              <v:path gradientshapeok="t" o:connecttype="rect"/>
            </v:shapetype>
            <v:shape id="Text Box 6"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474C50B2" w14:textId="55C0A5F0" w:rsidR="002C212D" w:rsidRPr="002C212D" w:rsidRDefault="002C212D">
                    <w:pPr>
                      <w:rPr>
                        <w:rFonts w:eastAsia="Arial" w:cs="Arial"/>
                        <w:color w:val="000000"/>
                        <w:sz w:val="24"/>
                      </w:rPr>
                    </w:pPr>
                    <w:r w:rsidRPr="002C212D">
                      <w:rPr>
                        <w:rFonts w:eastAsia="Arial" w:cs="Arial"/>
                        <w:color w:val="000000"/>
                        <w:sz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4B2E8" w14:textId="77777777" w:rsidR="002C212D" w:rsidRDefault="002C212D" w:rsidP="00985B4D">
    <w:pPr>
      <w:pStyle w:val="Footer"/>
      <w:jc w:val="center"/>
      <w:rPr>
        <w:rFonts w:cs="Arial"/>
        <w:sz w:val="18"/>
        <w:szCs w:val="18"/>
      </w:rPr>
    </w:pPr>
    <w:r>
      <w:rPr>
        <w:rFonts w:cs="Arial"/>
        <w:noProof/>
        <w:sz w:val="18"/>
        <w:szCs w:val="18"/>
      </w:rPr>
      <mc:AlternateContent>
        <mc:Choice Requires="wps">
          <w:drawing>
            <wp:anchor distT="0" distB="0" distL="0" distR="0" simplePos="0" relativeHeight="251663360" behindDoc="0" locked="0" layoutInCell="1" allowOverlap="1" wp14:anchorId="40F45D7D" wp14:editId="7CBDA6FA">
              <wp:simplePos x="914400" y="9728200"/>
              <wp:positionH relativeFrom="column">
                <wp:align>center</wp:align>
              </wp:positionH>
              <wp:positionV relativeFrom="paragraph">
                <wp:posOffset>635</wp:posOffset>
              </wp:positionV>
              <wp:extent cx="443865" cy="443865"/>
              <wp:effectExtent l="0" t="0" r="1270" b="15240"/>
              <wp:wrapSquare wrapText="bothSides"/>
              <wp:docPr id="7" name="Text Box 7"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93D0A9" w14:textId="57AB90C7" w:rsidR="002C212D" w:rsidRPr="002C212D" w:rsidRDefault="002C212D">
                          <w:pPr>
                            <w:rPr>
                              <w:rFonts w:eastAsia="Arial" w:cs="Arial"/>
                              <w:color w:val="000000"/>
                              <w:sz w:val="24"/>
                            </w:rPr>
                          </w:pPr>
                          <w:r w:rsidRPr="002C212D">
                            <w:rPr>
                              <w:rFonts w:eastAsia="Arial" w:cs="Arial"/>
                              <w:color w:val="000000"/>
                              <w:sz w:val="24"/>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0F45D7D" id="_x0000_t202" coordsize="21600,21600" o:spt="202" path="m,l,21600r21600,l21600,xe">
              <v:stroke joinstyle="miter"/>
              <v:path gradientshapeok="t" o:connecttype="rect"/>
            </v:shapetype>
            <v:shape id="Text Box 7" o:spid="_x0000_s1029" type="#_x0000_t202" alt="OFFICIAL-SENSITIVE COMMERCIAL" style="position:absolute;left:0;text-align:left;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2C93D0A9" w14:textId="57AB90C7" w:rsidR="002C212D" w:rsidRPr="002C212D" w:rsidRDefault="002C212D">
                    <w:pPr>
                      <w:rPr>
                        <w:rFonts w:eastAsia="Arial" w:cs="Arial"/>
                        <w:color w:val="000000"/>
                        <w:sz w:val="24"/>
                      </w:rPr>
                    </w:pPr>
                    <w:r w:rsidRPr="002C212D">
                      <w:rPr>
                        <w:rFonts w:eastAsia="Arial" w:cs="Arial"/>
                        <w:color w:val="000000"/>
                        <w:sz w:val="24"/>
                      </w:rPr>
                      <w:t>OFFICIAL</w:t>
                    </w:r>
                  </w:p>
                </w:txbxContent>
              </v:textbox>
              <w10:wrap type="square"/>
            </v:shape>
          </w:pict>
        </mc:Fallback>
      </mc:AlternateContent>
    </w:r>
  </w:p>
  <w:sdt>
    <w:sdtPr>
      <w:rPr>
        <w:rFonts w:cs="Arial"/>
        <w:sz w:val="18"/>
        <w:szCs w:val="18"/>
      </w:rPr>
      <w:id w:val="-59713824"/>
      <w:docPartObj>
        <w:docPartGallery w:val="Page Numbers (Bottom of Page)"/>
        <w:docPartUnique/>
      </w:docPartObj>
    </w:sdtPr>
    <w:sdtEndPr>
      <w:rPr>
        <w:noProof/>
      </w:rPr>
    </w:sdtEndPr>
    <w:sdtContent>
      <w:p w14:paraId="41A0B587" w14:textId="6E892EC8" w:rsidR="0037029C" w:rsidRPr="00CB0872" w:rsidRDefault="0037029C" w:rsidP="00985B4D">
        <w:pPr>
          <w:pStyle w:val="Footer"/>
          <w:jc w:val="center"/>
          <w:rPr>
            <w:rFonts w:cs="Arial"/>
            <w:sz w:val="18"/>
            <w:szCs w:val="18"/>
          </w:rPr>
        </w:pPr>
      </w:p>
      <w:p w14:paraId="3041E394" w14:textId="77777777" w:rsidR="0037029C" w:rsidRPr="00CB0872" w:rsidRDefault="0037029C" w:rsidP="00985B4D">
        <w:pPr>
          <w:pStyle w:val="Footer"/>
          <w:jc w:val="center"/>
          <w:rPr>
            <w:rFonts w:cs="Arial"/>
            <w:sz w:val="18"/>
            <w:szCs w:val="18"/>
          </w:rPr>
        </w:pPr>
      </w:p>
      <w:p w14:paraId="3D3D22A9" w14:textId="77777777" w:rsidR="0037029C" w:rsidRPr="00CB0872" w:rsidRDefault="0037029C" w:rsidP="00CB0872">
        <w:pPr>
          <w:pStyle w:val="Footer"/>
          <w:jc w:val="right"/>
          <w:rPr>
            <w:rFonts w:cs="Arial"/>
            <w:sz w:val="18"/>
            <w:szCs w:val="18"/>
          </w:rPr>
        </w:pPr>
        <w:r w:rsidRPr="00CB0872">
          <w:rPr>
            <w:rFonts w:cs="Arial"/>
            <w:sz w:val="18"/>
            <w:szCs w:val="18"/>
          </w:rPr>
          <w:fldChar w:fldCharType="begin"/>
        </w:r>
        <w:r w:rsidRPr="00CB0872">
          <w:rPr>
            <w:rFonts w:cs="Arial"/>
            <w:sz w:val="18"/>
            <w:szCs w:val="18"/>
          </w:rPr>
          <w:instrText xml:space="preserve"> PAGE   \* MERGEFORMAT </w:instrText>
        </w:r>
        <w:r w:rsidRPr="00CB0872">
          <w:rPr>
            <w:rFonts w:cs="Arial"/>
            <w:sz w:val="18"/>
            <w:szCs w:val="18"/>
          </w:rPr>
          <w:fldChar w:fldCharType="separate"/>
        </w:r>
        <w:r w:rsidR="00250EB5">
          <w:rPr>
            <w:rFonts w:cs="Arial"/>
            <w:noProof/>
            <w:sz w:val="18"/>
            <w:szCs w:val="18"/>
          </w:rPr>
          <w:t>1</w:t>
        </w:r>
        <w:r w:rsidRPr="00CB0872">
          <w:rPr>
            <w:rFonts w:cs="Arial"/>
            <w:noProof/>
            <w:sz w:val="18"/>
            <w:szCs w:val="18"/>
          </w:rPr>
          <w:fldChar w:fldCharType="end"/>
        </w:r>
      </w:p>
    </w:sdtContent>
  </w:sdt>
  <w:p w14:paraId="722B00AE" w14:textId="77777777" w:rsidR="0037029C" w:rsidRPr="002933F8" w:rsidRDefault="0037029C" w:rsidP="002933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0A7EA" w14:textId="7EC30B41" w:rsidR="002C212D" w:rsidRDefault="002C212D">
    <w:pPr>
      <w:pStyle w:val="Footer"/>
    </w:pPr>
    <w:r>
      <w:rPr>
        <w:noProof/>
      </w:rPr>
      <mc:AlternateContent>
        <mc:Choice Requires="wps">
          <w:drawing>
            <wp:anchor distT="0" distB="0" distL="0" distR="0" simplePos="0" relativeHeight="251661312" behindDoc="0" locked="0" layoutInCell="1" allowOverlap="1" wp14:anchorId="1B93B8FF" wp14:editId="1C536440">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A23958" w14:textId="5D7EA482" w:rsidR="002C212D" w:rsidRPr="002C212D" w:rsidRDefault="002C212D">
                          <w:pPr>
                            <w:rPr>
                              <w:rFonts w:eastAsia="Arial" w:cs="Arial"/>
                              <w:color w:val="000000"/>
                              <w:sz w:val="24"/>
                            </w:rPr>
                          </w:pPr>
                          <w:r w:rsidRPr="002C212D">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B93B8FF" id="_x0000_t202" coordsize="21600,21600" o:spt="202" path="m,l,21600r21600,l21600,xe">
              <v:stroke joinstyle="miter"/>
              <v:path gradientshapeok="t" o:connecttype="rect"/>
            </v:shapetype>
            <v:shape id="Text Box 5"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textbox style="mso-fit-shape-to-text:t" inset="0,0,0,0">
                <w:txbxContent>
                  <w:p w14:paraId="0FA23958" w14:textId="5D7EA482" w:rsidR="002C212D" w:rsidRPr="002C212D" w:rsidRDefault="002C212D">
                    <w:pPr>
                      <w:rPr>
                        <w:rFonts w:eastAsia="Arial" w:cs="Arial"/>
                        <w:color w:val="000000"/>
                        <w:sz w:val="24"/>
                      </w:rPr>
                    </w:pPr>
                    <w:r w:rsidRPr="002C212D">
                      <w:rPr>
                        <w:rFonts w:eastAsia="Arial" w:cs="Arial"/>
                        <w:color w:val="000000"/>
                        <w:sz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55E7D" w14:textId="77777777" w:rsidR="00A92C0E" w:rsidRDefault="00A92C0E">
      <w:r>
        <w:separator/>
      </w:r>
    </w:p>
  </w:footnote>
  <w:footnote w:type="continuationSeparator" w:id="0">
    <w:p w14:paraId="42BF294F" w14:textId="77777777" w:rsidR="00A92C0E" w:rsidRDefault="00A92C0E">
      <w:r>
        <w:continuationSeparator/>
      </w:r>
    </w:p>
  </w:footnote>
  <w:footnote w:type="continuationNotice" w:id="1">
    <w:p w14:paraId="3CB84AC3" w14:textId="77777777" w:rsidR="00A92C0E" w:rsidRDefault="00A92C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4063" w14:textId="126EDF91" w:rsidR="002C212D" w:rsidRDefault="002C212D">
    <w:pPr>
      <w:pStyle w:val="Header"/>
    </w:pPr>
    <w:r>
      <w:rPr>
        <w:noProof/>
      </w:rPr>
      <mc:AlternateContent>
        <mc:Choice Requires="wps">
          <w:drawing>
            <wp:anchor distT="0" distB="0" distL="0" distR="0" simplePos="0" relativeHeight="251659264" behindDoc="0" locked="0" layoutInCell="1" allowOverlap="1" wp14:anchorId="428375B9" wp14:editId="5058EE35">
              <wp:simplePos x="635" y="635"/>
              <wp:positionH relativeFrom="column">
                <wp:align>center</wp:align>
              </wp:positionH>
              <wp:positionV relativeFrom="paragraph">
                <wp:posOffset>635</wp:posOffset>
              </wp:positionV>
              <wp:extent cx="443865" cy="443865"/>
              <wp:effectExtent l="0" t="0" r="1270" b="15240"/>
              <wp:wrapSquare wrapText="bothSides"/>
              <wp:docPr id="3" name="Text Box 3"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7905BB" w14:textId="44DDB20C" w:rsidR="002C212D" w:rsidRPr="002C212D" w:rsidRDefault="002C212D">
                          <w:pPr>
                            <w:rPr>
                              <w:rFonts w:eastAsia="Arial" w:cs="Arial"/>
                              <w:color w:val="000000"/>
                              <w:sz w:val="24"/>
                            </w:rPr>
                          </w:pPr>
                          <w:r w:rsidRPr="002C212D">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28375B9" id="_x0000_t202" coordsize="21600,21600" o:spt="202" path="m,l,21600r21600,l21600,xe">
              <v:stroke joinstyle="miter"/>
              <v:path gradientshapeok="t" o:connecttype="rect"/>
            </v:shapetype>
            <v:shape id="Text Box 3"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337905BB" w14:textId="44DDB20C" w:rsidR="002C212D" w:rsidRPr="002C212D" w:rsidRDefault="002C212D">
                    <w:pPr>
                      <w:rPr>
                        <w:rFonts w:eastAsia="Arial" w:cs="Arial"/>
                        <w:color w:val="000000"/>
                        <w:sz w:val="24"/>
                      </w:rPr>
                    </w:pPr>
                    <w:r w:rsidRPr="002C212D">
                      <w:rPr>
                        <w:rFonts w:eastAsia="Arial" w:cs="Arial"/>
                        <w:color w:val="000000"/>
                        <w:sz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4C15D" w14:textId="579F4382" w:rsidR="0037029C" w:rsidRPr="00A477D8" w:rsidRDefault="002C212D" w:rsidP="009D45D9">
    <w:pPr>
      <w:tabs>
        <w:tab w:val="center" w:pos="4153"/>
        <w:tab w:val="right" w:pos="8306"/>
      </w:tabs>
      <w:rPr>
        <w:sz w:val="28"/>
        <w:szCs w:val="28"/>
      </w:rPr>
    </w:pPr>
    <w:r>
      <w:rPr>
        <w:noProof/>
        <w:sz w:val="28"/>
        <w:szCs w:val="28"/>
      </w:rPr>
      <mc:AlternateContent>
        <mc:Choice Requires="wps">
          <w:drawing>
            <wp:anchor distT="0" distB="0" distL="0" distR="0" simplePos="0" relativeHeight="251660288" behindDoc="0" locked="0" layoutInCell="1" allowOverlap="1" wp14:anchorId="13EDC971" wp14:editId="7E779B6A">
              <wp:simplePos x="914400" y="273050"/>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1CAF6B" w14:textId="7AA2F841" w:rsidR="002C212D" w:rsidRPr="002C212D" w:rsidRDefault="002C212D">
                          <w:pPr>
                            <w:rPr>
                              <w:rFonts w:eastAsia="Arial" w:cs="Arial"/>
                              <w:color w:val="000000"/>
                              <w:sz w:val="24"/>
                            </w:rPr>
                          </w:pPr>
                          <w:r w:rsidRPr="002C212D">
                            <w:rPr>
                              <w:rFonts w:eastAsia="Arial" w:cs="Arial"/>
                              <w:color w:val="000000"/>
                              <w:sz w:val="24"/>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EDC971" id="_x0000_t202" coordsize="21600,21600" o:spt="202" path="m,l,21600r21600,l21600,xe">
              <v:stroke joinstyle="miter"/>
              <v:path gradientshapeok="t" o:connecttype="rect"/>
            </v:shapetype>
            <v:shape id="Text Box 4" o:spid="_x0000_s1027" type="#_x0000_t202" alt="OFFICIAL-SENSITIVE COMMERCIAL"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131CAF6B" w14:textId="7AA2F841" w:rsidR="002C212D" w:rsidRPr="002C212D" w:rsidRDefault="002C212D">
                    <w:pPr>
                      <w:rPr>
                        <w:rFonts w:eastAsia="Arial" w:cs="Arial"/>
                        <w:color w:val="000000"/>
                        <w:sz w:val="24"/>
                      </w:rPr>
                    </w:pPr>
                    <w:r w:rsidRPr="002C212D">
                      <w:rPr>
                        <w:rFonts w:eastAsia="Arial" w:cs="Arial"/>
                        <w:color w:val="000000"/>
                        <w:sz w:val="24"/>
                      </w:rPr>
                      <w:t>OFFICIAL</w:t>
                    </w:r>
                  </w:p>
                </w:txbxContent>
              </v:textbox>
              <w10:wrap type="square"/>
            </v:shape>
          </w:pict>
        </mc:Fallback>
      </mc:AlternateContent>
    </w:r>
  </w:p>
  <w:p w14:paraId="62431CDC" w14:textId="77777777" w:rsidR="0037029C" w:rsidRDefault="0037029C" w:rsidP="00C568AF">
    <w:pPr>
      <w:tabs>
        <w:tab w:val="center" w:pos="4153"/>
        <w:tab w:val="right" w:pos="8306"/>
      </w:tabs>
      <w:ind w:left="720"/>
      <w:rPr>
        <w:rFonts w:cs="Arial"/>
        <w:sz w:val="20"/>
        <w:szCs w:val="20"/>
        <w:highlight w:val="yellow"/>
      </w:rPr>
    </w:pPr>
  </w:p>
  <w:p w14:paraId="49E398E2" w14:textId="77777777" w:rsidR="0037029C" w:rsidRPr="005334EA" w:rsidRDefault="0037029C" w:rsidP="005334EA">
    <w:pPr>
      <w:tabs>
        <w:tab w:val="center" w:pos="4153"/>
        <w:tab w:val="right" w:pos="8306"/>
      </w:tabs>
      <w:ind w:left="720"/>
      <w:jc w:val="center"/>
      <w:rPr>
        <w:sz w:val="20"/>
        <w:szCs w:val="20"/>
      </w:rPr>
    </w:pPr>
  </w:p>
  <w:p w14:paraId="16287F21" w14:textId="77777777" w:rsidR="0037029C" w:rsidRPr="009D0EAE" w:rsidRDefault="0037029C" w:rsidP="00F946AC">
    <w:pPr>
      <w:pStyle w:val="Header"/>
      <w:jc w:val="center"/>
      <w:rPr>
        <w:rFonts w:cs="Arial"/>
        <w:sz w:val="20"/>
        <w:szCs w:val="20"/>
        <w:highlight w:val="yellow"/>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24769" w14:textId="3DE917C9" w:rsidR="002C212D" w:rsidRDefault="002C212D">
    <w:pPr>
      <w:pStyle w:val="Header"/>
    </w:pPr>
    <w:r>
      <w:rPr>
        <w:noProof/>
      </w:rPr>
      <mc:AlternateContent>
        <mc:Choice Requires="wps">
          <w:drawing>
            <wp:anchor distT="0" distB="0" distL="0" distR="0" simplePos="0" relativeHeight="251658240" behindDoc="0" locked="0" layoutInCell="1" allowOverlap="1" wp14:anchorId="32425B0E" wp14:editId="330AB0F3">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EED25D" w14:textId="5E090CBB" w:rsidR="002C212D" w:rsidRPr="002C212D" w:rsidRDefault="002C212D">
                          <w:pPr>
                            <w:rPr>
                              <w:rFonts w:eastAsia="Arial" w:cs="Arial"/>
                              <w:color w:val="000000"/>
                              <w:sz w:val="24"/>
                            </w:rPr>
                          </w:pPr>
                          <w:r w:rsidRPr="002C212D">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2425B0E"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textbox style="mso-fit-shape-to-text:t" inset="0,0,0,0">
                <w:txbxContent>
                  <w:p w14:paraId="4DEED25D" w14:textId="5E090CBB" w:rsidR="002C212D" w:rsidRPr="002C212D" w:rsidRDefault="002C212D">
                    <w:pPr>
                      <w:rPr>
                        <w:rFonts w:eastAsia="Arial" w:cs="Arial"/>
                        <w:color w:val="000000"/>
                        <w:sz w:val="24"/>
                      </w:rPr>
                    </w:pPr>
                    <w:r w:rsidRPr="002C212D">
                      <w:rPr>
                        <w:rFonts w:eastAsia="Arial" w:cs="Arial"/>
                        <w:color w:val="000000"/>
                        <w:sz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B6AC8132"/>
    <w:lvl w:ilvl="0">
      <w:start w:val="1"/>
      <w:numFmt w:val="decimal"/>
      <w:pStyle w:val="ListNumber"/>
      <w:lvlText w:val="%1."/>
      <w:lvlJc w:val="left"/>
      <w:pPr>
        <w:tabs>
          <w:tab w:val="num" w:pos="360"/>
        </w:tabs>
        <w:ind w:left="360" w:hanging="360"/>
      </w:pPr>
    </w:lvl>
  </w:abstractNum>
  <w:abstractNum w:abstractNumId="5"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6"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7" w15:restartNumberingAfterBreak="0">
    <w:nsid w:val="0882258A"/>
    <w:multiLevelType w:val="hybridMultilevel"/>
    <w:tmpl w:val="C828460A"/>
    <w:name w:val="Recital Numbering List2"/>
    <w:lvl w:ilvl="0" w:tplc="F8F0A9EA">
      <w:start w:val="13"/>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9" w15:restartNumberingAfterBreak="0">
    <w:nsid w:val="10F83550"/>
    <w:multiLevelType w:val="multilevel"/>
    <w:tmpl w:val="905CBE0A"/>
    <w:lvl w:ilvl="0">
      <w:start w:val="1"/>
      <w:numFmt w:val="decimal"/>
      <w:pStyle w:val="Level1"/>
      <w:lvlText w:val="%1."/>
      <w:lvlJc w:val="left"/>
      <w:pPr>
        <w:tabs>
          <w:tab w:val="num" w:pos="432"/>
        </w:tabs>
        <w:ind w:left="432" w:hanging="432"/>
      </w:pPr>
      <w:rPr>
        <w:rFonts w:ascii="Arial" w:hAnsi="Arial" w:hint="default"/>
        <w:b w:val="0"/>
        <w:i w:val="0"/>
        <w:sz w:val="22"/>
        <w:szCs w:val="22"/>
        <w:u w:val="none"/>
      </w:rPr>
    </w:lvl>
    <w:lvl w:ilvl="1">
      <w:start w:val="1"/>
      <w:numFmt w:val="decimal"/>
      <w:pStyle w:val="Level2"/>
      <w:lvlText w:val="%1.%2"/>
      <w:lvlJc w:val="left"/>
      <w:pPr>
        <w:tabs>
          <w:tab w:val="num" w:pos="1368"/>
        </w:tabs>
        <w:ind w:left="1368" w:hanging="648"/>
      </w:pPr>
      <w:rPr>
        <w:rFonts w:ascii="Arial" w:eastAsia="Times New Roman"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Level4"/>
      <w:lvlText w:val="(%4)"/>
      <w:lvlJc w:val="left"/>
      <w:pPr>
        <w:tabs>
          <w:tab w:val="num" w:pos="2376"/>
        </w:tabs>
        <w:ind w:left="2376" w:hanging="432"/>
      </w:pPr>
      <w:rPr>
        <w:rFonts w:ascii="Arial" w:hAnsi="Arial" w:hint="default"/>
        <w:b w:val="0"/>
        <w:i w:val="0"/>
        <w:sz w:val="22"/>
        <w:szCs w:val="22"/>
      </w:rPr>
    </w:lvl>
    <w:lvl w:ilvl="4">
      <w:start w:val="1"/>
      <w:numFmt w:val="lowerRoman"/>
      <w:pStyle w:val="Level5"/>
      <w:lvlText w:val="(%5)"/>
      <w:lvlJc w:val="left"/>
      <w:pPr>
        <w:tabs>
          <w:tab w:val="num" w:pos="3024"/>
        </w:tabs>
        <w:ind w:left="3024" w:hanging="648"/>
      </w:pPr>
      <w:rPr>
        <w:rFonts w:ascii="Arial" w:hAnsi="Arial" w:hint="default"/>
        <w:b w:val="0"/>
        <w:i w:val="0"/>
        <w:sz w:val="22"/>
        <w:szCs w:val="22"/>
      </w:rPr>
    </w:lvl>
    <w:lvl w:ilvl="5">
      <w:start w:val="1"/>
      <w:numFmt w:val="upperLetter"/>
      <w:pStyle w:val="Level6"/>
      <w:lvlText w:val="(%6)"/>
      <w:lvlJc w:val="left"/>
      <w:pPr>
        <w:tabs>
          <w:tab w:val="num" w:pos="3600"/>
        </w:tabs>
        <w:ind w:left="3600" w:hanging="576"/>
      </w:pPr>
      <w:rPr>
        <w:rFonts w:ascii="Arial" w:hAnsi="Arial" w:hint="default"/>
        <w:b w:val="0"/>
        <w:i w:val="0"/>
        <w:sz w:val="22"/>
        <w:szCs w:val="22"/>
      </w:rPr>
    </w:lvl>
    <w:lvl w:ilvl="6">
      <w:start w:val="1"/>
      <w:numFmt w:val="decimal"/>
      <w:pStyle w:val="Level7"/>
      <w:lvlText w:val="%7"/>
      <w:lvlJc w:val="left"/>
      <w:pPr>
        <w:tabs>
          <w:tab w:val="num" w:pos="3960"/>
        </w:tabs>
        <w:ind w:left="3960" w:hanging="360"/>
      </w:pPr>
      <w:rPr>
        <w:rFonts w:ascii="Arial" w:hAnsi="Arial" w:hint="default"/>
        <w:b w:val="0"/>
        <w:i w:val="0"/>
        <w:sz w:val="22"/>
        <w:szCs w:val="22"/>
      </w:rPr>
    </w:lvl>
    <w:lvl w:ilvl="7">
      <w:start w:val="1"/>
      <w:numFmt w:val="upperLetter"/>
      <w:pStyle w:val="Level8"/>
      <w:lvlText w:val="%8"/>
      <w:lvlJc w:val="left"/>
      <w:pPr>
        <w:tabs>
          <w:tab w:val="num" w:pos="4320"/>
        </w:tabs>
        <w:ind w:left="4320" w:hanging="360"/>
      </w:pPr>
      <w:rPr>
        <w:rFonts w:ascii="Arial" w:hAnsi="Arial" w:hint="default"/>
        <w:b w:val="0"/>
        <w:i w:val="0"/>
        <w:sz w:val="22"/>
        <w:szCs w:val="22"/>
      </w:rPr>
    </w:lvl>
    <w:lvl w:ilvl="8">
      <w:start w:val="1"/>
      <w:numFmt w:val="decimal"/>
      <w:pStyle w:val="Level9"/>
      <w:lvlText w:val="(%9)"/>
      <w:lvlJc w:val="left"/>
      <w:pPr>
        <w:tabs>
          <w:tab w:val="num" w:pos="4752"/>
        </w:tabs>
        <w:ind w:left="4752" w:hanging="432"/>
      </w:pPr>
      <w:rPr>
        <w:rFonts w:ascii="Arial" w:hAnsi="Arial" w:hint="default"/>
        <w:b w:val="0"/>
        <w:i w:val="0"/>
        <w:sz w:val="22"/>
        <w:szCs w:val="22"/>
      </w:rPr>
    </w:lvl>
  </w:abstractNum>
  <w:abstractNum w:abstractNumId="10" w15:restartNumberingAfterBreak="0">
    <w:nsid w:val="12C12B35"/>
    <w:multiLevelType w:val="hybridMultilevel"/>
    <w:tmpl w:val="8E360E74"/>
    <w:name w:val="Definition Numbering List"/>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E31660C"/>
    <w:multiLevelType w:val="hybridMultilevel"/>
    <w:tmpl w:val="BFC43AFA"/>
    <w:lvl w:ilvl="0" w:tplc="08090019">
      <w:start w:val="1"/>
      <w:numFmt w:val="lowerLetter"/>
      <w:lvlText w:val="%1."/>
      <w:lvlJc w:val="left"/>
      <w:pPr>
        <w:ind w:left="1290" w:hanging="360"/>
      </w:pPr>
    </w:lvl>
    <w:lvl w:ilvl="1" w:tplc="08090019" w:tentative="1">
      <w:start w:val="1"/>
      <w:numFmt w:val="lowerLetter"/>
      <w:lvlText w:val="%2."/>
      <w:lvlJc w:val="left"/>
      <w:pPr>
        <w:ind w:left="2010" w:hanging="360"/>
      </w:pPr>
    </w:lvl>
    <w:lvl w:ilvl="2" w:tplc="0809001B" w:tentative="1">
      <w:start w:val="1"/>
      <w:numFmt w:val="lowerRoman"/>
      <w:lvlText w:val="%3."/>
      <w:lvlJc w:val="right"/>
      <w:pPr>
        <w:ind w:left="2730" w:hanging="180"/>
      </w:pPr>
    </w:lvl>
    <w:lvl w:ilvl="3" w:tplc="0809000F" w:tentative="1">
      <w:start w:val="1"/>
      <w:numFmt w:val="decimal"/>
      <w:lvlText w:val="%4."/>
      <w:lvlJc w:val="left"/>
      <w:pPr>
        <w:ind w:left="3450" w:hanging="360"/>
      </w:pPr>
    </w:lvl>
    <w:lvl w:ilvl="4" w:tplc="08090019" w:tentative="1">
      <w:start w:val="1"/>
      <w:numFmt w:val="lowerLetter"/>
      <w:lvlText w:val="%5."/>
      <w:lvlJc w:val="left"/>
      <w:pPr>
        <w:ind w:left="4170" w:hanging="360"/>
      </w:pPr>
    </w:lvl>
    <w:lvl w:ilvl="5" w:tplc="0809001B" w:tentative="1">
      <w:start w:val="1"/>
      <w:numFmt w:val="lowerRoman"/>
      <w:lvlText w:val="%6."/>
      <w:lvlJc w:val="right"/>
      <w:pPr>
        <w:ind w:left="4890" w:hanging="180"/>
      </w:pPr>
    </w:lvl>
    <w:lvl w:ilvl="6" w:tplc="0809000F" w:tentative="1">
      <w:start w:val="1"/>
      <w:numFmt w:val="decimal"/>
      <w:lvlText w:val="%7."/>
      <w:lvlJc w:val="left"/>
      <w:pPr>
        <w:ind w:left="5610" w:hanging="360"/>
      </w:pPr>
    </w:lvl>
    <w:lvl w:ilvl="7" w:tplc="08090019" w:tentative="1">
      <w:start w:val="1"/>
      <w:numFmt w:val="lowerLetter"/>
      <w:lvlText w:val="%8."/>
      <w:lvlJc w:val="left"/>
      <w:pPr>
        <w:ind w:left="6330" w:hanging="360"/>
      </w:pPr>
    </w:lvl>
    <w:lvl w:ilvl="8" w:tplc="0809001B" w:tentative="1">
      <w:start w:val="1"/>
      <w:numFmt w:val="lowerRoman"/>
      <w:lvlText w:val="%9."/>
      <w:lvlJc w:val="right"/>
      <w:pPr>
        <w:ind w:left="7050" w:hanging="180"/>
      </w:pPr>
    </w:lvl>
  </w:abstractNum>
  <w:abstractNum w:abstractNumId="12" w15:restartNumberingAfterBreak="0">
    <w:nsid w:val="200A52BF"/>
    <w:multiLevelType w:val="multilevel"/>
    <w:tmpl w:val="4A2A944C"/>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3" w15:restartNumberingAfterBreak="0">
    <w:nsid w:val="233E3A21"/>
    <w:multiLevelType w:val="multilevel"/>
    <w:tmpl w:val="5DA2764C"/>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14"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5"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6"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7"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18"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9" w15:restartNumberingAfterBreak="0">
    <w:nsid w:val="3CDD2B66"/>
    <w:multiLevelType w:val="hybridMultilevel"/>
    <w:tmpl w:val="40AEDF9E"/>
    <w:lvl w:ilvl="0" w:tplc="FF006FFC">
      <w:start w:val="1"/>
      <w:numFmt w:val="bullet"/>
      <w:pStyle w:val="StyleHeading3Arial11ptAutoLeft0cmFirstline0cm"/>
      <w:lvlText w:val=""/>
      <w:lvlJc w:val="left"/>
      <w:pPr>
        <w:tabs>
          <w:tab w:val="num" w:pos="720"/>
        </w:tabs>
        <w:ind w:left="720" w:hanging="360"/>
      </w:pPr>
      <w:rPr>
        <w:rFonts w:ascii="Symbol" w:hAnsi="Symbol" w:hint="default"/>
      </w:rPr>
    </w:lvl>
    <w:lvl w:ilvl="1" w:tplc="8CC27CB2" w:tentative="1">
      <w:start w:val="1"/>
      <w:numFmt w:val="bullet"/>
      <w:lvlText w:val="o"/>
      <w:lvlJc w:val="left"/>
      <w:pPr>
        <w:tabs>
          <w:tab w:val="num" w:pos="1440"/>
        </w:tabs>
        <w:ind w:left="1440" w:hanging="360"/>
      </w:pPr>
      <w:rPr>
        <w:rFonts w:ascii="Courier New" w:hAnsi="Courier New" w:cs="Courier New" w:hint="default"/>
      </w:rPr>
    </w:lvl>
    <w:lvl w:ilvl="2" w:tplc="4426DA7E" w:tentative="1">
      <w:start w:val="1"/>
      <w:numFmt w:val="bullet"/>
      <w:lvlText w:val=""/>
      <w:lvlJc w:val="left"/>
      <w:pPr>
        <w:tabs>
          <w:tab w:val="num" w:pos="2160"/>
        </w:tabs>
        <w:ind w:left="2160" w:hanging="360"/>
      </w:pPr>
      <w:rPr>
        <w:rFonts w:ascii="Wingdings" w:hAnsi="Wingdings" w:hint="default"/>
      </w:rPr>
    </w:lvl>
    <w:lvl w:ilvl="3" w:tplc="C0F055B2" w:tentative="1">
      <w:start w:val="1"/>
      <w:numFmt w:val="bullet"/>
      <w:lvlText w:val=""/>
      <w:lvlJc w:val="left"/>
      <w:pPr>
        <w:tabs>
          <w:tab w:val="num" w:pos="2880"/>
        </w:tabs>
        <w:ind w:left="2880" w:hanging="360"/>
      </w:pPr>
      <w:rPr>
        <w:rFonts w:ascii="Symbol" w:hAnsi="Symbol" w:hint="default"/>
      </w:rPr>
    </w:lvl>
    <w:lvl w:ilvl="4" w:tplc="F17828D0" w:tentative="1">
      <w:start w:val="1"/>
      <w:numFmt w:val="bullet"/>
      <w:lvlText w:val="o"/>
      <w:lvlJc w:val="left"/>
      <w:pPr>
        <w:tabs>
          <w:tab w:val="num" w:pos="3600"/>
        </w:tabs>
        <w:ind w:left="3600" w:hanging="360"/>
      </w:pPr>
      <w:rPr>
        <w:rFonts w:ascii="Courier New" w:hAnsi="Courier New" w:cs="Courier New" w:hint="default"/>
      </w:rPr>
    </w:lvl>
    <w:lvl w:ilvl="5" w:tplc="255A632A" w:tentative="1">
      <w:start w:val="1"/>
      <w:numFmt w:val="bullet"/>
      <w:lvlText w:val=""/>
      <w:lvlJc w:val="left"/>
      <w:pPr>
        <w:tabs>
          <w:tab w:val="num" w:pos="4320"/>
        </w:tabs>
        <w:ind w:left="4320" w:hanging="360"/>
      </w:pPr>
      <w:rPr>
        <w:rFonts w:ascii="Wingdings" w:hAnsi="Wingdings" w:hint="default"/>
      </w:rPr>
    </w:lvl>
    <w:lvl w:ilvl="6" w:tplc="B844B20A" w:tentative="1">
      <w:start w:val="1"/>
      <w:numFmt w:val="bullet"/>
      <w:lvlText w:val=""/>
      <w:lvlJc w:val="left"/>
      <w:pPr>
        <w:tabs>
          <w:tab w:val="num" w:pos="5040"/>
        </w:tabs>
        <w:ind w:left="5040" w:hanging="360"/>
      </w:pPr>
      <w:rPr>
        <w:rFonts w:ascii="Symbol" w:hAnsi="Symbol" w:hint="default"/>
      </w:rPr>
    </w:lvl>
    <w:lvl w:ilvl="7" w:tplc="C98223D6" w:tentative="1">
      <w:start w:val="1"/>
      <w:numFmt w:val="bullet"/>
      <w:lvlText w:val="o"/>
      <w:lvlJc w:val="left"/>
      <w:pPr>
        <w:tabs>
          <w:tab w:val="num" w:pos="5760"/>
        </w:tabs>
        <w:ind w:left="5760" w:hanging="360"/>
      </w:pPr>
      <w:rPr>
        <w:rFonts w:ascii="Courier New" w:hAnsi="Courier New" w:cs="Courier New" w:hint="default"/>
      </w:rPr>
    </w:lvl>
    <w:lvl w:ilvl="8" w:tplc="309E80E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8B5A2B"/>
    <w:multiLevelType w:val="multilevel"/>
    <w:tmpl w:val="D326ECB2"/>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1" w15:restartNumberingAfterBreak="0">
    <w:nsid w:val="4A376A8D"/>
    <w:multiLevelType w:val="multilevel"/>
    <w:tmpl w:val="2796324C"/>
    <w:name w:val="Recital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5C7703"/>
    <w:multiLevelType w:val="multilevel"/>
    <w:tmpl w:val="E4A8C09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4B4D0495"/>
    <w:multiLevelType w:val="hybridMultilevel"/>
    <w:tmpl w:val="ED5454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B6C2C5C"/>
    <w:multiLevelType w:val="multilevel"/>
    <w:tmpl w:val="1332CCD4"/>
    <w:name w:val="Plato Schedule Numbering List"/>
    <w:numStyleLink w:val="111111"/>
  </w:abstractNum>
  <w:abstractNum w:abstractNumId="25" w15:restartNumberingAfterBreak="0">
    <w:nsid w:val="50965CCA"/>
    <w:multiLevelType w:val="multilevel"/>
    <w:tmpl w:val="1332CCD4"/>
    <w:name w:val="Appendicies Heading List"/>
    <w:numStyleLink w:val="111111"/>
  </w:abstractNum>
  <w:abstractNum w:abstractNumId="26" w15:restartNumberingAfterBreak="0">
    <w:nsid w:val="51200365"/>
    <w:multiLevelType w:val="multilevel"/>
    <w:tmpl w:val="4F0C1884"/>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862"/>
        </w:tabs>
        <w:ind w:left="862" w:hanging="720"/>
      </w:pPr>
      <w:rPr>
        <w:rFonts w:hint="default"/>
        <w:caps w:val="0"/>
        <w:effect w:val="none"/>
      </w:rPr>
    </w:lvl>
    <w:lvl w:ilvl="2">
      <w:start w:val="1"/>
      <w:numFmt w:val="decimal"/>
      <w:pStyle w:val="Heading3"/>
      <w:lvlText w:val="%1.%2.%3"/>
      <w:lvlJc w:val="left"/>
      <w:pPr>
        <w:tabs>
          <w:tab w:val="num" w:pos="1800"/>
        </w:tabs>
        <w:ind w:left="1800" w:hanging="108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7" w15:restartNumberingAfterBreak="0">
    <w:nsid w:val="582D7ED4"/>
    <w:multiLevelType w:val="hybridMultilevel"/>
    <w:tmpl w:val="B5E45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B93432"/>
    <w:multiLevelType w:val="hybridMultilevel"/>
    <w:tmpl w:val="6030A292"/>
    <w:lvl w:ilvl="0" w:tplc="0809000F">
      <w:start w:val="1"/>
      <w:numFmt w:val="bullet"/>
      <w:pStyle w:val="PQQbullet"/>
      <w:lvlText w:val=""/>
      <w:lvlJc w:val="left"/>
      <w:pPr>
        <w:tabs>
          <w:tab w:val="num" w:pos="1372"/>
        </w:tabs>
        <w:ind w:left="1372" w:hanging="532"/>
      </w:pPr>
      <w:rPr>
        <w:rFonts w:ascii="Symbol" w:hAnsi="Symbol" w:hint="default"/>
      </w:rPr>
    </w:lvl>
    <w:lvl w:ilvl="1" w:tplc="08090019">
      <w:start w:val="1"/>
      <w:numFmt w:val="bullet"/>
      <w:lvlText w:val="o"/>
      <w:lvlJc w:val="left"/>
      <w:pPr>
        <w:tabs>
          <w:tab w:val="num" w:pos="1658"/>
        </w:tabs>
        <w:ind w:left="1658" w:hanging="360"/>
      </w:pPr>
      <w:rPr>
        <w:rFonts w:ascii="Courier New" w:hAnsi="Courier New" w:cs="Courier New" w:hint="default"/>
      </w:r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9" w15:restartNumberingAfterBreak="0">
    <w:nsid w:val="5F6F7512"/>
    <w:multiLevelType w:val="hybridMultilevel"/>
    <w:tmpl w:val="EAF093EC"/>
    <w:name w:val="List Bullet "/>
    <w:lvl w:ilvl="0" w:tplc="02722598">
      <w:start w:val="1"/>
      <w:numFmt w:val="bullet"/>
      <w:lvlText w:val=""/>
      <w:lvlJc w:val="left"/>
      <w:pPr>
        <w:ind w:left="1798" w:hanging="360"/>
      </w:pPr>
      <w:rPr>
        <w:rFonts w:ascii="Symbol" w:hAnsi="Symbol" w:hint="default"/>
      </w:rPr>
    </w:lvl>
    <w:lvl w:ilvl="1" w:tplc="8370D526" w:tentative="1">
      <w:start w:val="1"/>
      <w:numFmt w:val="bullet"/>
      <w:lvlText w:val="o"/>
      <w:lvlJc w:val="left"/>
      <w:pPr>
        <w:ind w:left="2518" w:hanging="360"/>
      </w:pPr>
      <w:rPr>
        <w:rFonts w:ascii="Courier New" w:hAnsi="Courier New" w:cs="Courier New" w:hint="default"/>
      </w:rPr>
    </w:lvl>
    <w:lvl w:ilvl="2" w:tplc="C4F47C34" w:tentative="1">
      <w:start w:val="1"/>
      <w:numFmt w:val="bullet"/>
      <w:lvlText w:val=""/>
      <w:lvlJc w:val="left"/>
      <w:pPr>
        <w:ind w:left="3238" w:hanging="360"/>
      </w:pPr>
      <w:rPr>
        <w:rFonts w:ascii="Wingdings" w:hAnsi="Wingdings" w:hint="default"/>
      </w:rPr>
    </w:lvl>
    <w:lvl w:ilvl="3" w:tplc="7DE8A4EC" w:tentative="1">
      <w:start w:val="1"/>
      <w:numFmt w:val="bullet"/>
      <w:lvlText w:val=""/>
      <w:lvlJc w:val="left"/>
      <w:pPr>
        <w:ind w:left="3958" w:hanging="360"/>
      </w:pPr>
      <w:rPr>
        <w:rFonts w:ascii="Symbol" w:hAnsi="Symbol" w:hint="default"/>
      </w:rPr>
    </w:lvl>
    <w:lvl w:ilvl="4" w:tplc="84229B94" w:tentative="1">
      <w:start w:val="1"/>
      <w:numFmt w:val="bullet"/>
      <w:lvlText w:val="o"/>
      <w:lvlJc w:val="left"/>
      <w:pPr>
        <w:ind w:left="4678" w:hanging="360"/>
      </w:pPr>
      <w:rPr>
        <w:rFonts w:ascii="Courier New" w:hAnsi="Courier New" w:cs="Courier New" w:hint="default"/>
      </w:rPr>
    </w:lvl>
    <w:lvl w:ilvl="5" w:tplc="1874970C" w:tentative="1">
      <w:start w:val="1"/>
      <w:numFmt w:val="bullet"/>
      <w:lvlText w:val=""/>
      <w:lvlJc w:val="left"/>
      <w:pPr>
        <w:ind w:left="5398" w:hanging="360"/>
      </w:pPr>
      <w:rPr>
        <w:rFonts w:ascii="Wingdings" w:hAnsi="Wingdings" w:hint="default"/>
      </w:rPr>
    </w:lvl>
    <w:lvl w:ilvl="6" w:tplc="3F7E57DA" w:tentative="1">
      <w:start w:val="1"/>
      <w:numFmt w:val="bullet"/>
      <w:lvlText w:val=""/>
      <w:lvlJc w:val="left"/>
      <w:pPr>
        <w:ind w:left="6118" w:hanging="360"/>
      </w:pPr>
      <w:rPr>
        <w:rFonts w:ascii="Symbol" w:hAnsi="Symbol" w:hint="default"/>
      </w:rPr>
    </w:lvl>
    <w:lvl w:ilvl="7" w:tplc="BE0A2082" w:tentative="1">
      <w:start w:val="1"/>
      <w:numFmt w:val="bullet"/>
      <w:lvlText w:val="o"/>
      <w:lvlJc w:val="left"/>
      <w:pPr>
        <w:ind w:left="6838" w:hanging="360"/>
      </w:pPr>
      <w:rPr>
        <w:rFonts w:ascii="Courier New" w:hAnsi="Courier New" w:cs="Courier New" w:hint="default"/>
      </w:rPr>
    </w:lvl>
    <w:lvl w:ilvl="8" w:tplc="9BC2FD36" w:tentative="1">
      <w:start w:val="1"/>
      <w:numFmt w:val="bullet"/>
      <w:lvlText w:val=""/>
      <w:lvlJc w:val="left"/>
      <w:pPr>
        <w:ind w:left="7558" w:hanging="360"/>
      </w:pPr>
      <w:rPr>
        <w:rFonts w:ascii="Wingdings" w:hAnsi="Wingdings" w:hint="default"/>
      </w:rPr>
    </w:lvl>
  </w:abstractNum>
  <w:abstractNum w:abstractNumId="30" w15:restartNumberingAfterBreak="0">
    <w:nsid w:val="61C35091"/>
    <w:multiLevelType w:val="multilevel"/>
    <w:tmpl w:val="54269FCC"/>
    <w:lvl w:ilvl="0">
      <w:start w:val="19"/>
      <w:numFmt w:val="decimal"/>
      <w:lvlText w:val="%1."/>
      <w:lvlJc w:val="left"/>
      <w:pPr>
        <w:tabs>
          <w:tab w:val="num" w:pos="567"/>
        </w:tabs>
        <w:ind w:left="0" w:firstLine="0"/>
      </w:pPr>
      <w:rPr>
        <w:rFonts w:hint="default"/>
        <w:b w:val="0"/>
        <w:sz w:val="22"/>
      </w:rPr>
    </w:lvl>
    <w:lvl w:ilvl="1">
      <w:start w:val="1"/>
      <w:numFmt w:val="lowerLetter"/>
      <w:lvlText w:val="%2."/>
      <w:lvlJc w:val="left"/>
      <w:pPr>
        <w:tabs>
          <w:tab w:val="num" w:pos="1134"/>
        </w:tabs>
        <w:ind w:left="567" w:firstLine="0"/>
      </w:pPr>
      <w:rPr>
        <w:rFonts w:hint="default"/>
        <w:b w:val="0"/>
      </w:rPr>
    </w:lvl>
    <w:lvl w:ilvl="2">
      <w:start w:val="1"/>
      <w:numFmt w:val="decimal"/>
      <w:lvlText w:val="(%3)"/>
      <w:lvlJc w:val="left"/>
      <w:pPr>
        <w:tabs>
          <w:tab w:val="num" w:pos="1701"/>
        </w:tabs>
        <w:ind w:left="1134" w:firstLine="0"/>
      </w:pPr>
      <w:rPr>
        <w:rFonts w:hint="default"/>
        <w:b w:val="0"/>
      </w:rPr>
    </w:lvl>
    <w:lvl w:ilvl="3">
      <w:start w:val="1"/>
      <w:numFmt w:val="lowerLetter"/>
      <w:lvlText w:val="(%4)"/>
      <w:lvlJc w:val="left"/>
      <w:pPr>
        <w:tabs>
          <w:tab w:val="num" w:pos="2268"/>
        </w:tabs>
        <w:ind w:left="1701"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42353F1"/>
    <w:multiLevelType w:val="multilevel"/>
    <w:tmpl w:val="2876C0CC"/>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3" w15:restartNumberingAfterBreak="0">
    <w:nsid w:val="6D192E58"/>
    <w:multiLevelType w:val="multilevel"/>
    <w:tmpl w:val="4A504B5E"/>
    <w:lvl w:ilvl="0">
      <w:start w:val="1"/>
      <w:numFmt w:val="decimal"/>
      <w:lvlText w:val="%1."/>
      <w:lvlJc w:val="left"/>
      <w:pPr>
        <w:tabs>
          <w:tab w:val="num" w:pos="567"/>
        </w:tabs>
        <w:ind w:left="0" w:firstLine="0"/>
      </w:pPr>
      <w:rPr>
        <w:rFonts w:hint="default"/>
        <w:b w:val="0"/>
        <w:sz w:val="22"/>
      </w:rPr>
    </w:lvl>
    <w:lvl w:ilvl="1">
      <w:start w:val="1"/>
      <w:numFmt w:val="lowerLetter"/>
      <w:lvlText w:val="%2."/>
      <w:lvlJc w:val="left"/>
      <w:pPr>
        <w:tabs>
          <w:tab w:val="num" w:pos="1134"/>
        </w:tabs>
        <w:ind w:left="567" w:firstLine="0"/>
      </w:pPr>
      <w:rPr>
        <w:rFonts w:hint="default"/>
        <w:b w:val="0"/>
      </w:rPr>
    </w:lvl>
    <w:lvl w:ilvl="2">
      <w:start w:val="1"/>
      <w:numFmt w:val="decimal"/>
      <w:lvlText w:val="(%3)"/>
      <w:lvlJc w:val="left"/>
      <w:pPr>
        <w:tabs>
          <w:tab w:val="num" w:pos="1701"/>
        </w:tabs>
        <w:ind w:left="1134" w:firstLine="0"/>
      </w:pPr>
      <w:rPr>
        <w:rFonts w:hint="default"/>
        <w:b w:val="0"/>
      </w:rPr>
    </w:lvl>
    <w:lvl w:ilvl="3">
      <w:start w:val="1"/>
      <w:numFmt w:val="lowerLetter"/>
      <w:lvlText w:val="(%4)"/>
      <w:lvlJc w:val="left"/>
      <w:pPr>
        <w:tabs>
          <w:tab w:val="num" w:pos="2268"/>
        </w:tabs>
        <w:ind w:left="1701"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EA20FD0"/>
    <w:multiLevelType w:val="multilevel"/>
    <w:tmpl w:val="8216EAB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7A6419BA"/>
    <w:multiLevelType w:val="multilevel"/>
    <w:tmpl w:val="7882764E"/>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bullet"/>
      <w:lvlText w:val="-"/>
      <w:lvlJc w:val="left"/>
      <w:pPr>
        <w:tabs>
          <w:tab w:val="num" w:pos="1800"/>
        </w:tabs>
        <w:ind w:left="1800" w:hanging="1080"/>
      </w:pPr>
      <w:rPr>
        <w:rFonts w:ascii="Courier New" w:hAnsi="Courier New"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6"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37" w15:restartNumberingAfterBreak="0">
    <w:nsid w:val="7DF03A1D"/>
    <w:multiLevelType w:val="hybridMultilevel"/>
    <w:tmpl w:val="766ED946"/>
    <w:name w:val="SchHead Numbering List"/>
    <w:lvl w:ilvl="0" w:tplc="2C60E2B8">
      <w:start w:val="6"/>
      <w:numFmt w:val="decimal"/>
      <w:lvlText w:val="%1."/>
      <w:lvlJc w:val="left"/>
      <w:pPr>
        <w:ind w:left="1440" w:hanging="360"/>
      </w:pPr>
      <w:rPr>
        <w:rFonts w:hint="default"/>
      </w:rPr>
    </w:lvl>
    <w:lvl w:ilvl="1" w:tplc="47F63B60" w:tentative="1">
      <w:start w:val="1"/>
      <w:numFmt w:val="lowerLetter"/>
      <w:lvlText w:val="%2."/>
      <w:lvlJc w:val="left"/>
      <w:pPr>
        <w:ind w:left="1440" w:hanging="360"/>
      </w:pPr>
    </w:lvl>
    <w:lvl w:ilvl="2" w:tplc="1D56D010" w:tentative="1">
      <w:start w:val="1"/>
      <w:numFmt w:val="lowerRoman"/>
      <w:lvlText w:val="%3."/>
      <w:lvlJc w:val="right"/>
      <w:pPr>
        <w:ind w:left="2160" w:hanging="180"/>
      </w:pPr>
    </w:lvl>
    <w:lvl w:ilvl="3" w:tplc="929049B8" w:tentative="1">
      <w:start w:val="1"/>
      <w:numFmt w:val="decimal"/>
      <w:lvlText w:val="%4."/>
      <w:lvlJc w:val="left"/>
      <w:pPr>
        <w:ind w:left="2880" w:hanging="360"/>
      </w:pPr>
    </w:lvl>
    <w:lvl w:ilvl="4" w:tplc="7408FB32" w:tentative="1">
      <w:start w:val="1"/>
      <w:numFmt w:val="lowerLetter"/>
      <w:lvlText w:val="%5."/>
      <w:lvlJc w:val="left"/>
      <w:pPr>
        <w:ind w:left="3600" w:hanging="360"/>
      </w:pPr>
    </w:lvl>
    <w:lvl w:ilvl="5" w:tplc="326E0D78" w:tentative="1">
      <w:start w:val="1"/>
      <w:numFmt w:val="lowerRoman"/>
      <w:lvlText w:val="%6."/>
      <w:lvlJc w:val="right"/>
      <w:pPr>
        <w:ind w:left="4320" w:hanging="180"/>
      </w:pPr>
    </w:lvl>
    <w:lvl w:ilvl="6" w:tplc="2D1E54E6" w:tentative="1">
      <w:start w:val="1"/>
      <w:numFmt w:val="decimal"/>
      <w:lvlText w:val="%7."/>
      <w:lvlJc w:val="left"/>
      <w:pPr>
        <w:ind w:left="5040" w:hanging="360"/>
      </w:pPr>
    </w:lvl>
    <w:lvl w:ilvl="7" w:tplc="9012786C" w:tentative="1">
      <w:start w:val="1"/>
      <w:numFmt w:val="lowerLetter"/>
      <w:lvlText w:val="%8."/>
      <w:lvlJc w:val="left"/>
      <w:pPr>
        <w:ind w:left="5760" w:hanging="360"/>
      </w:pPr>
    </w:lvl>
    <w:lvl w:ilvl="8" w:tplc="425AD5CC" w:tentative="1">
      <w:start w:val="1"/>
      <w:numFmt w:val="lowerRoman"/>
      <w:lvlText w:val="%9."/>
      <w:lvlJc w:val="right"/>
      <w:pPr>
        <w:ind w:left="6480" w:hanging="180"/>
      </w:pPr>
    </w:lvl>
  </w:abstractNum>
  <w:num w:numId="1" w16cid:durableId="2024280898">
    <w:abstractNumId w:val="6"/>
  </w:num>
  <w:num w:numId="2" w16cid:durableId="1074012301">
    <w:abstractNumId w:val="26"/>
  </w:num>
  <w:num w:numId="3" w16cid:durableId="1931936120">
    <w:abstractNumId w:val="15"/>
  </w:num>
  <w:num w:numId="4" w16cid:durableId="586885131">
    <w:abstractNumId w:val="16"/>
  </w:num>
  <w:num w:numId="5" w16cid:durableId="167526251">
    <w:abstractNumId w:val="5"/>
  </w:num>
  <w:num w:numId="6" w16cid:durableId="289365574">
    <w:abstractNumId w:val="21"/>
  </w:num>
  <w:num w:numId="7" w16cid:durableId="1192956162">
    <w:abstractNumId w:val="18"/>
  </w:num>
  <w:num w:numId="8" w16cid:durableId="1080253172">
    <w:abstractNumId w:val="14"/>
  </w:num>
  <w:num w:numId="9" w16cid:durableId="1548178484">
    <w:abstractNumId w:val="4"/>
  </w:num>
  <w:num w:numId="10" w16cid:durableId="758522920">
    <w:abstractNumId w:val="3"/>
  </w:num>
  <w:num w:numId="11" w16cid:durableId="1170022372">
    <w:abstractNumId w:val="2"/>
  </w:num>
  <w:num w:numId="12" w16cid:durableId="2026402554">
    <w:abstractNumId w:val="1"/>
  </w:num>
  <w:num w:numId="13" w16cid:durableId="327905883">
    <w:abstractNumId w:val="0"/>
  </w:num>
  <w:num w:numId="14" w16cid:durableId="1434323962">
    <w:abstractNumId w:val="36"/>
  </w:num>
  <w:num w:numId="15" w16cid:durableId="404960231">
    <w:abstractNumId w:val="9"/>
  </w:num>
  <w:num w:numId="16" w16cid:durableId="202910449">
    <w:abstractNumId w:val="31"/>
  </w:num>
  <w:num w:numId="17" w16cid:durableId="761921684">
    <w:abstractNumId w:val="8"/>
  </w:num>
  <w:num w:numId="18" w16cid:durableId="1324312577">
    <w:abstractNumId w:val="19"/>
  </w:num>
  <w:num w:numId="19" w16cid:durableId="126435671">
    <w:abstractNumId w:val="17"/>
  </w:num>
  <w:num w:numId="20" w16cid:durableId="1200431074">
    <w:abstractNumId w:val="28"/>
  </w:num>
  <w:num w:numId="21" w16cid:durableId="1664429096">
    <w:abstractNumId w:val="13"/>
  </w:num>
  <w:num w:numId="22" w16cid:durableId="1578435585">
    <w:abstractNumId w:val="34"/>
  </w:num>
  <w:num w:numId="23" w16cid:durableId="535436957">
    <w:abstractNumId w:val="22"/>
  </w:num>
  <w:num w:numId="24" w16cid:durableId="612976671">
    <w:abstractNumId w:val="12"/>
  </w:num>
  <w:num w:numId="25" w16cid:durableId="1015809959">
    <w:abstractNumId w:val="32"/>
  </w:num>
  <w:num w:numId="26" w16cid:durableId="1562596160">
    <w:abstractNumId w:val="7"/>
  </w:num>
  <w:num w:numId="27" w16cid:durableId="978875197">
    <w:abstractNumId w:val="27"/>
  </w:num>
  <w:num w:numId="28" w16cid:durableId="1269435358">
    <w:abstractNumId w:val="20"/>
  </w:num>
  <w:num w:numId="29" w16cid:durableId="1589541908">
    <w:abstractNumId w:val="35"/>
  </w:num>
  <w:num w:numId="30" w16cid:durableId="82786479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6917399">
    <w:abstractNumId w:val="26"/>
  </w:num>
  <w:num w:numId="32" w16cid:durableId="870000917">
    <w:abstractNumId w:val="26"/>
  </w:num>
  <w:num w:numId="33" w16cid:durableId="1502693319">
    <w:abstractNumId w:val="26"/>
  </w:num>
  <w:num w:numId="34" w16cid:durableId="903375658">
    <w:abstractNumId w:val="33"/>
  </w:num>
  <w:num w:numId="35" w16cid:durableId="686370119">
    <w:abstractNumId w:val="11"/>
  </w:num>
  <w:num w:numId="36" w16cid:durableId="1807115007">
    <w:abstractNumId w:val="30"/>
  </w:num>
  <w:num w:numId="37" w16cid:durableId="2138916136">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916"/>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436"/>
    <w:rsid w:val="000000C2"/>
    <w:rsid w:val="00000F92"/>
    <w:rsid w:val="00001043"/>
    <w:rsid w:val="000014F8"/>
    <w:rsid w:val="00002A5E"/>
    <w:rsid w:val="000033CA"/>
    <w:rsid w:val="00004DDC"/>
    <w:rsid w:val="0000639C"/>
    <w:rsid w:val="000067FA"/>
    <w:rsid w:val="00006DB7"/>
    <w:rsid w:val="00007A30"/>
    <w:rsid w:val="000110CC"/>
    <w:rsid w:val="00011988"/>
    <w:rsid w:val="00012987"/>
    <w:rsid w:val="0001386E"/>
    <w:rsid w:val="0001408F"/>
    <w:rsid w:val="00014A44"/>
    <w:rsid w:val="000200E5"/>
    <w:rsid w:val="00020611"/>
    <w:rsid w:val="000209FA"/>
    <w:rsid w:val="0002117B"/>
    <w:rsid w:val="000213ED"/>
    <w:rsid w:val="00022304"/>
    <w:rsid w:val="0002302C"/>
    <w:rsid w:val="0002409B"/>
    <w:rsid w:val="00024AE7"/>
    <w:rsid w:val="00024B2F"/>
    <w:rsid w:val="00026CBD"/>
    <w:rsid w:val="00026E28"/>
    <w:rsid w:val="00027C05"/>
    <w:rsid w:val="000318CA"/>
    <w:rsid w:val="0003289F"/>
    <w:rsid w:val="00033742"/>
    <w:rsid w:val="00035A45"/>
    <w:rsid w:val="00037CB6"/>
    <w:rsid w:val="00040A60"/>
    <w:rsid w:val="00042F52"/>
    <w:rsid w:val="000459DD"/>
    <w:rsid w:val="00045AC3"/>
    <w:rsid w:val="00051303"/>
    <w:rsid w:val="00052A65"/>
    <w:rsid w:val="00053DF7"/>
    <w:rsid w:val="0005414E"/>
    <w:rsid w:val="00056F7F"/>
    <w:rsid w:val="00060D0E"/>
    <w:rsid w:val="000645CC"/>
    <w:rsid w:val="00066D70"/>
    <w:rsid w:val="0007040F"/>
    <w:rsid w:val="000717BE"/>
    <w:rsid w:val="0007280F"/>
    <w:rsid w:val="00072AFB"/>
    <w:rsid w:val="00072D38"/>
    <w:rsid w:val="00074357"/>
    <w:rsid w:val="00074D97"/>
    <w:rsid w:val="00074DC0"/>
    <w:rsid w:val="000763EA"/>
    <w:rsid w:val="00076448"/>
    <w:rsid w:val="00077CF7"/>
    <w:rsid w:val="000812AE"/>
    <w:rsid w:val="0008330B"/>
    <w:rsid w:val="00083937"/>
    <w:rsid w:val="00087446"/>
    <w:rsid w:val="00090D6B"/>
    <w:rsid w:val="000910A7"/>
    <w:rsid w:val="00092145"/>
    <w:rsid w:val="00092C56"/>
    <w:rsid w:val="00094E2D"/>
    <w:rsid w:val="00096F76"/>
    <w:rsid w:val="00097EBA"/>
    <w:rsid w:val="000A0BB0"/>
    <w:rsid w:val="000A0C5F"/>
    <w:rsid w:val="000A0D22"/>
    <w:rsid w:val="000A1031"/>
    <w:rsid w:val="000A2930"/>
    <w:rsid w:val="000A462F"/>
    <w:rsid w:val="000A5E95"/>
    <w:rsid w:val="000A65E5"/>
    <w:rsid w:val="000A72F8"/>
    <w:rsid w:val="000B12A9"/>
    <w:rsid w:val="000B1C66"/>
    <w:rsid w:val="000B29B2"/>
    <w:rsid w:val="000B4297"/>
    <w:rsid w:val="000B4955"/>
    <w:rsid w:val="000B4F91"/>
    <w:rsid w:val="000B5C9F"/>
    <w:rsid w:val="000B7E75"/>
    <w:rsid w:val="000C1D0A"/>
    <w:rsid w:val="000C2216"/>
    <w:rsid w:val="000C2484"/>
    <w:rsid w:val="000C2E05"/>
    <w:rsid w:val="000C68BF"/>
    <w:rsid w:val="000C6BD6"/>
    <w:rsid w:val="000C7C2B"/>
    <w:rsid w:val="000D3719"/>
    <w:rsid w:val="000D4605"/>
    <w:rsid w:val="000E031B"/>
    <w:rsid w:val="000E4C53"/>
    <w:rsid w:val="000E6052"/>
    <w:rsid w:val="000F232D"/>
    <w:rsid w:val="000F3348"/>
    <w:rsid w:val="000F3500"/>
    <w:rsid w:val="000F3E1D"/>
    <w:rsid w:val="000F52E6"/>
    <w:rsid w:val="000F6191"/>
    <w:rsid w:val="000F71D8"/>
    <w:rsid w:val="00100B77"/>
    <w:rsid w:val="0010318E"/>
    <w:rsid w:val="001040CE"/>
    <w:rsid w:val="0010453E"/>
    <w:rsid w:val="001048C7"/>
    <w:rsid w:val="0010577C"/>
    <w:rsid w:val="00105FBC"/>
    <w:rsid w:val="00106F24"/>
    <w:rsid w:val="00110F67"/>
    <w:rsid w:val="00113459"/>
    <w:rsid w:val="00113CF2"/>
    <w:rsid w:val="001173D2"/>
    <w:rsid w:val="00117C2D"/>
    <w:rsid w:val="00121B3E"/>
    <w:rsid w:val="001223EC"/>
    <w:rsid w:val="00122891"/>
    <w:rsid w:val="00123FAD"/>
    <w:rsid w:val="001245F5"/>
    <w:rsid w:val="001256D9"/>
    <w:rsid w:val="0012612C"/>
    <w:rsid w:val="0012683D"/>
    <w:rsid w:val="00130C8E"/>
    <w:rsid w:val="001313AB"/>
    <w:rsid w:val="00131AF8"/>
    <w:rsid w:val="001321F1"/>
    <w:rsid w:val="00133ADF"/>
    <w:rsid w:val="00133FC1"/>
    <w:rsid w:val="001345B2"/>
    <w:rsid w:val="00134C60"/>
    <w:rsid w:val="00135690"/>
    <w:rsid w:val="001360AB"/>
    <w:rsid w:val="001368D7"/>
    <w:rsid w:val="00136BDD"/>
    <w:rsid w:val="00136D23"/>
    <w:rsid w:val="0013718C"/>
    <w:rsid w:val="0013771E"/>
    <w:rsid w:val="00141017"/>
    <w:rsid w:val="00143633"/>
    <w:rsid w:val="00143BEA"/>
    <w:rsid w:val="00144867"/>
    <w:rsid w:val="00144F3B"/>
    <w:rsid w:val="00145725"/>
    <w:rsid w:val="00147DA6"/>
    <w:rsid w:val="0015145D"/>
    <w:rsid w:val="001548AC"/>
    <w:rsid w:val="00156231"/>
    <w:rsid w:val="0015696A"/>
    <w:rsid w:val="00156E2F"/>
    <w:rsid w:val="00157D99"/>
    <w:rsid w:val="00161A2F"/>
    <w:rsid w:val="0016322B"/>
    <w:rsid w:val="0016383C"/>
    <w:rsid w:val="00166299"/>
    <w:rsid w:val="0017017C"/>
    <w:rsid w:val="0017225B"/>
    <w:rsid w:val="00173352"/>
    <w:rsid w:val="0017368C"/>
    <w:rsid w:val="00173770"/>
    <w:rsid w:val="00176CBE"/>
    <w:rsid w:val="00176DF8"/>
    <w:rsid w:val="0018020B"/>
    <w:rsid w:val="001802DD"/>
    <w:rsid w:val="00181D58"/>
    <w:rsid w:val="00181E75"/>
    <w:rsid w:val="00183DAF"/>
    <w:rsid w:val="00183EB0"/>
    <w:rsid w:val="001842F4"/>
    <w:rsid w:val="00184673"/>
    <w:rsid w:val="001863E6"/>
    <w:rsid w:val="001866C8"/>
    <w:rsid w:val="00186BE7"/>
    <w:rsid w:val="0018756A"/>
    <w:rsid w:val="0019050B"/>
    <w:rsid w:val="00193FB5"/>
    <w:rsid w:val="001962E6"/>
    <w:rsid w:val="00196D38"/>
    <w:rsid w:val="001A0C99"/>
    <w:rsid w:val="001A1079"/>
    <w:rsid w:val="001A1780"/>
    <w:rsid w:val="001A3C4D"/>
    <w:rsid w:val="001A7AB1"/>
    <w:rsid w:val="001B0587"/>
    <w:rsid w:val="001B1083"/>
    <w:rsid w:val="001B2EA8"/>
    <w:rsid w:val="001B3C1C"/>
    <w:rsid w:val="001B485F"/>
    <w:rsid w:val="001B4B79"/>
    <w:rsid w:val="001B52D8"/>
    <w:rsid w:val="001B619D"/>
    <w:rsid w:val="001B62DA"/>
    <w:rsid w:val="001B7109"/>
    <w:rsid w:val="001B7657"/>
    <w:rsid w:val="001C035F"/>
    <w:rsid w:val="001C210F"/>
    <w:rsid w:val="001C2D04"/>
    <w:rsid w:val="001C378A"/>
    <w:rsid w:val="001C45A4"/>
    <w:rsid w:val="001C4CDC"/>
    <w:rsid w:val="001C5E7D"/>
    <w:rsid w:val="001C609B"/>
    <w:rsid w:val="001C63F8"/>
    <w:rsid w:val="001C73A8"/>
    <w:rsid w:val="001D0473"/>
    <w:rsid w:val="001D061C"/>
    <w:rsid w:val="001D0D12"/>
    <w:rsid w:val="001D1ADF"/>
    <w:rsid w:val="001D1C5A"/>
    <w:rsid w:val="001D3018"/>
    <w:rsid w:val="001D54F2"/>
    <w:rsid w:val="001D5999"/>
    <w:rsid w:val="001D5C65"/>
    <w:rsid w:val="001D6212"/>
    <w:rsid w:val="001D7228"/>
    <w:rsid w:val="001E13B3"/>
    <w:rsid w:val="001E378F"/>
    <w:rsid w:val="001E3BC9"/>
    <w:rsid w:val="001E49D6"/>
    <w:rsid w:val="001F0B69"/>
    <w:rsid w:val="001F13E1"/>
    <w:rsid w:val="001F2926"/>
    <w:rsid w:val="001F2A3E"/>
    <w:rsid w:val="001F2F1C"/>
    <w:rsid w:val="001F300D"/>
    <w:rsid w:val="001F3B05"/>
    <w:rsid w:val="001F4B65"/>
    <w:rsid w:val="002014DC"/>
    <w:rsid w:val="00202978"/>
    <w:rsid w:val="00202DAB"/>
    <w:rsid w:val="00204498"/>
    <w:rsid w:val="00205CD6"/>
    <w:rsid w:val="00206015"/>
    <w:rsid w:val="00207D9C"/>
    <w:rsid w:val="002136EC"/>
    <w:rsid w:val="00215015"/>
    <w:rsid w:val="00216C99"/>
    <w:rsid w:val="00217F80"/>
    <w:rsid w:val="0022047E"/>
    <w:rsid w:val="00220ACA"/>
    <w:rsid w:val="002222F1"/>
    <w:rsid w:val="002229A8"/>
    <w:rsid w:val="002235BF"/>
    <w:rsid w:val="00224FFC"/>
    <w:rsid w:val="0022513D"/>
    <w:rsid w:val="00225865"/>
    <w:rsid w:val="0022592F"/>
    <w:rsid w:val="002262A5"/>
    <w:rsid w:val="002268D4"/>
    <w:rsid w:val="0022721A"/>
    <w:rsid w:val="00233206"/>
    <w:rsid w:val="00234955"/>
    <w:rsid w:val="00235462"/>
    <w:rsid w:val="00241853"/>
    <w:rsid w:val="00243547"/>
    <w:rsid w:val="00245B30"/>
    <w:rsid w:val="00246795"/>
    <w:rsid w:val="00250446"/>
    <w:rsid w:val="00250EB5"/>
    <w:rsid w:val="00251900"/>
    <w:rsid w:val="002546B4"/>
    <w:rsid w:val="00255F6A"/>
    <w:rsid w:val="00257039"/>
    <w:rsid w:val="00257F38"/>
    <w:rsid w:val="002600C6"/>
    <w:rsid w:val="002608F4"/>
    <w:rsid w:val="00260EF5"/>
    <w:rsid w:val="0026119D"/>
    <w:rsid w:val="002630FA"/>
    <w:rsid w:val="002634FE"/>
    <w:rsid w:val="002649FC"/>
    <w:rsid w:val="00265287"/>
    <w:rsid w:val="00266D5D"/>
    <w:rsid w:val="0027024A"/>
    <w:rsid w:val="00270402"/>
    <w:rsid w:val="0027062E"/>
    <w:rsid w:val="002723EE"/>
    <w:rsid w:val="00273E03"/>
    <w:rsid w:val="00274391"/>
    <w:rsid w:val="00274416"/>
    <w:rsid w:val="00277524"/>
    <w:rsid w:val="00280B5B"/>
    <w:rsid w:val="002826D7"/>
    <w:rsid w:val="002848C1"/>
    <w:rsid w:val="0028697F"/>
    <w:rsid w:val="00286F62"/>
    <w:rsid w:val="002876FE"/>
    <w:rsid w:val="00287C83"/>
    <w:rsid w:val="00291584"/>
    <w:rsid w:val="002933F8"/>
    <w:rsid w:val="00295E15"/>
    <w:rsid w:val="00297D77"/>
    <w:rsid w:val="002A08BF"/>
    <w:rsid w:val="002A5258"/>
    <w:rsid w:val="002A5B00"/>
    <w:rsid w:val="002A7D10"/>
    <w:rsid w:val="002A7DA6"/>
    <w:rsid w:val="002B137D"/>
    <w:rsid w:val="002B1E1B"/>
    <w:rsid w:val="002B407C"/>
    <w:rsid w:val="002B43BE"/>
    <w:rsid w:val="002B4FD0"/>
    <w:rsid w:val="002B55ED"/>
    <w:rsid w:val="002B5AEB"/>
    <w:rsid w:val="002B5C29"/>
    <w:rsid w:val="002B6278"/>
    <w:rsid w:val="002B6FD7"/>
    <w:rsid w:val="002B744B"/>
    <w:rsid w:val="002C1AF6"/>
    <w:rsid w:val="002C1DE8"/>
    <w:rsid w:val="002C212D"/>
    <w:rsid w:val="002C2D54"/>
    <w:rsid w:val="002C3316"/>
    <w:rsid w:val="002C3533"/>
    <w:rsid w:val="002C4729"/>
    <w:rsid w:val="002C519F"/>
    <w:rsid w:val="002C538F"/>
    <w:rsid w:val="002C671C"/>
    <w:rsid w:val="002C7B37"/>
    <w:rsid w:val="002D0254"/>
    <w:rsid w:val="002D268A"/>
    <w:rsid w:val="002D2695"/>
    <w:rsid w:val="002D2841"/>
    <w:rsid w:val="002D320A"/>
    <w:rsid w:val="002D3A27"/>
    <w:rsid w:val="002D7AC9"/>
    <w:rsid w:val="002E05A6"/>
    <w:rsid w:val="002E5436"/>
    <w:rsid w:val="002E6400"/>
    <w:rsid w:val="002F13FD"/>
    <w:rsid w:val="002F1F7F"/>
    <w:rsid w:val="002F3129"/>
    <w:rsid w:val="002F42DB"/>
    <w:rsid w:val="002F42F4"/>
    <w:rsid w:val="002F4D6D"/>
    <w:rsid w:val="002F7AA1"/>
    <w:rsid w:val="0030038A"/>
    <w:rsid w:val="0030185A"/>
    <w:rsid w:val="00301C86"/>
    <w:rsid w:val="0030285B"/>
    <w:rsid w:val="0030439A"/>
    <w:rsid w:val="003047E0"/>
    <w:rsid w:val="00304A6D"/>
    <w:rsid w:val="0030606A"/>
    <w:rsid w:val="003063BE"/>
    <w:rsid w:val="00312657"/>
    <w:rsid w:val="00315091"/>
    <w:rsid w:val="00315C76"/>
    <w:rsid w:val="0032065B"/>
    <w:rsid w:val="00323541"/>
    <w:rsid w:val="00323EAA"/>
    <w:rsid w:val="00330C5C"/>
    <w:rsid w:val="00331523"/>
    <w:rsid w:val="003316AA"/>
    <w:rsid w:val="00333D28"/>
    <w:rsid w:val="003341DC"/>
    <w:rsid w:val="00336059"/>
    <w:rsid w:val="0034159C"/>
    <w:rsid w:val="0034369B"/>
    <w:rsid w:val="003438D3"/>
    <w:rsid w:val="00343C78"/>
    <w:rsid w:val="00346A23"/>
    <w:rsid w:val="00347685"/>
    <w:rsid w:val="00347DB3"/>
    <w:rsid w:val="00352261"/>
    <w:rsid w:val="00353191"/>
    <w:rsid w:val="00353405"/>
    <w:rsid w:val="00353EC0"/>
    <w:rsid w:val="003550DB"/>
    <w:rsid w:val="00357E6F"/>
    <w:rsid w:val="00361E57"/>
    <w:rsid w:val="003627B1"/>
    <w:rsid w:val="00362A29"/>
    <w:rsid w:val="00362E9E"/>
    <w:rsid w:val="003631FE"/>
    <w:rsid w:val="00363D74"/>
    <w:rsid w:val="00364D9B"/>
    <w:rsid w:val="00364FCA"/>
    <w:rsid w:val="0036555C"/>
    <w:rsid w:val="0036574F"/>
    <w:rsid w:val="003660F6"/>
    <w:rsid w:val="00366F85"/>
    <w:rsid w:val="003677FF"/>
    <w:rsid w:val="0037029C"/>
    <w:rsid w:val="003729F0"/>
    <w:rsid w:val="0037370C"/>
    <w:rsid w:val="00373767"/>
    <w:rsid w:val="0037496E"/>
    <w:rsid w:val="0037526E"/>
    <w:rsid w:val="00375AE9"/>
    <w:rsid w:val="00376922"/>
    <w:rsid w:val="00376FF7"/>
    <w:rsid w:val="003770F8"/>
    <w:rsid w:val="0038049D"/>
    <w:rsid w:val="003833FD"/>
    <w:rsid w:val="00386338"/>
    <w:rsid w:val="00386706"/>
    <w:rsid w:val="003874EB"/>
    <w:rsid w:val="003908EB"/>
    <w:rsid w:val="00390BC3"/>
    <w:rsid w:val="0039193D"/>
    <w:rsid w:val="003935FA"/>
    <w:rsid w:val="00396B62"/>
    <w:rsid w:val="003A0CDA"/>
    <w:rsid w:val="003A199A"/>
    <w:rsid w:val="003A21C8"/>
    <w:rsid w:val="003A2C48"/>
    <w:rsid w:val="003A4DD7"/>
    <w:rsid w:val="003B0599"/>
    <w:rsid w:val="003B1A71"/>
    <w:rsid w:val="003B22B0"/>
    <w:rsid w:val="003B3BDF"/>
    <w:rsid w:val="003B4727"/>
    <w:rsid w:val="003B4B25"/>
    <w:rsid w:val="003B5404"/>
    <w:rsid w:val="003B6489"/>
    <w:rsid w:val="003B74BC"/>
    <w:rsid w:val="003C0427"/>
    <w:rsid w:val="003C1CB5"/>
    <w:rsid w:val="003C4135"/>
    <w:rsid w:val="003C54C9"/>
    <w:rsid w:val="003C7811"/>
    <w:rsid w:val="003D0625"/>
    <w:rsid w:val="003D0A36"/>
    <w:rsid w:val="003D1E1C"/>
    <w:rsid w:val="003D2039"/>
    <w:rsid w:val="003D2902"/>
    <w:rsid w:val="003D2F60"/>
    <w:rsid w:val="003D4366"/>
    <w:rsid w:val="003D4F07"/>
    <w:rsid w:val="003D52B7"/>
    <w:rsid w:val="003D6D0B"/>
    <w:rsid w:val="003E3E8C"/>
    <w:rsid w:val="003E4FA3"/>
    <w:rsid w:val="003E7509"/>
    <w:rsid w:val="003F06FF"/>
    <w:rsid w:val="003F1C5D"/>
    <w:rsid w:val="003F2493"/>
    <w:rsid w:val="003F626A"/>
    <w:rsid w:val="003F7339"/>
    <w:rsid w:val="004009E1"/>
    <w:rsid w:val="00400F7C"/>
    <w:rsid w:val="00401C86"/>
    <w:rsid w:val="00402F0D"/>
    <w:rsid w:val="00404F9C"/>
    <w:rsid w:val="0040508D"/>
    <w:rsid w:val="00405A77"/>
    <w:rsid w:val="00407B02"/>
    <w:rsid w:val="00411A6E"/>
    <w:rsid w:val="004126C0"/>
    <w:rsid w:val="004128DA"/>
    <w:rsid w:val="00412C87"/>
    <w:rsid w:val="00413A43"/>
    <w:rsid w:val="004147A7"/>
    <w:rsid w:val="00415016"/>
    <w:rsid w:val="0041576D"/>
    <w:rsid w:val="00416045"/>
    <w:rsid w:val="00422823"/>
    <w:rsid w:val="0042602C"/>
    <w:rsid w:val="00426AB4"/>
    <w:rsid w:val="00427A64"/>
    <w:rsid w:val="00430054"/>
    <w:rsid w:val="004300D8"/>
    <w:rsid w:val="0043067F"/>
    <w:rsid w:val="00430BC0"/>
    <w:rsid w:val="004324B4"/>
    <w:rsid w:val="0043256E"/>
    <w:rsid w:val="004333D0"/>
    <w:rsid w:val="00433761"/>
    <w:rsid w:val="004401D5"/>
    <w:rsid w:val="00442EDE"/>
    <w:rsid w:val="00445D88"/>
    <w:rsid w:val="00447F11"/>
    <w:rsid w:val="004516D6"/>
    <w:rsid w:val="0045279B"/>
    <w:rsid w:val="00453EE6"/>
    <w:rsid w:val="0045425C"/>
    <w:rsid w:val="00456D72"/>
    <w:rsid w:val="00461688"/>
    <w:rsid w:val="00462365"/>
    <w:rsid w:val="00462E6A"/>
    <w:rsid w:val="004661D6"/>
    <w:rsid w:val="0046746F"/>
    <w:rsid w:val="00470A2A"/>
    <w:rsid w:val="004722DA"/>
    <w:rsid w:val="00476F39"/>
    <w:rsid w:val="004771C4"/>
    <w:rsid w:val="004774C6"/>
    <w:rsid w:val="00477696"/>
    <w:rsid w:val="00477C7D"/>
    <w:rsid w:val="00477D43"/>
    <w:rsid w:val="00480506"/>
    <w:rsid w:val="00480AF7"/>
    <w:rsid w:val="00480E50"/>
    <w:rsid w:val="004900A1"/>
    <w:rsid w:val="004909B0"/>
    <w:rsid w:val="00491695"/>
    <w:rsid w:val="0049625F"/>
    <w:rsid w:val="00497D0E"/>
    <w:rsid w:val="004A225E"/>
    <w:rsid w:val="004A2D0B"/>
    <w:rsid w:val="004A2E7B"/>
    <w:rsid w:val="004A31F5"/>
    <w:rsid w:val="004A4371"/>
    <w:rsid w:val="004A48ED"/>
    <w:rsid w:val="004B4E34"/>
    <w:rsid w:val="004B6951"/>
    <w:rsid w:val="004B7B71"/>
    <w:rsid w:val="004C0636"/>
    <w:rsid w:val="004C1460"/>
    <w:rsid w:val="004C50CD"/>
    <w:rsid w:val="004C5A51"/>
    <w:rsid w:val="004C5C6B"/>
    <w:rsid w:val="004C62BB"/>
    <w:rsid w:val="004D0392"/>
    <w:rsid w:val="004D0A59"/>
    <w:rsid w:val="004D1EED"/>
    <w:rsid w:val="004D1F2D"/>
    <w:rsid w:val="004D22DF"/>
    <w:rsid w:val="004D267E"/>
    <w:rsid w:val="004D2758"/>
    <w:rsid w:val="004D2D01"/>
    <w:rsid w:val="004D34B9"/>
    <w:rsid w:val="004D34C2"/>
    <w:rsid w:val="004D3DCE"/>
    <w:rsid w:val="004D4D43"/>
    <w:rsid w:val="004D4E92"/>
    <w:rsid w:val="004D5500"/>
    <w:rsid w:val="004E1F9F"/>
    <w:rsid w:val="004E445C"/>
    <w:rsid w:val="004E4643"/>
    <w:rsid w:val="004E5514"/>
    <w:rsid w:val="004E6FB0"/>
    <w:rsid w:val="004E70A8"/>
    <w:rsid w:val="004E78BC"/>
    <w:rsid w:val="004F2229"/>
    <w:rsid w:val="004F2D68"/>
    <w:rsid w:val="004F4E7F"/>
    <w:rsid w:val="004F6B43"/>
    <w:rsid w:val="004F6EE0"/>
    <w:rsid w:val="0050062B"/>
    <w:rsid w:val="005009A0"/>
    <w:rsid w:val="0050116C"/>
    <w:rsid w:val="00502279"/>
    <w:rsid w:val="00502DB6"/>
    <w:rsid w:val="00503AAA"/>
    <w:rsid w:val="0050537E"/>
    <w:rsid w:val="00505473"/>
    <w:rsid w:val="005054EC"/>
    <w:rsid w:val="005077CA"/>
    <w:rsid w:val="005101CB"/>
    <w:rsid w:val="005136CB"/>
    <w:rsid w:val="005147FE"/>
    <w:rsid w:val="00515D51"/>
    <w:rsid w:val="00516B2E"/>
    <w:rsid w:val="00517904"/>
    <w:rsid w:val="0052052E"/>
    <w:rsid w:val="0052086C"/>
    <w:rsid w:val="00522AAC"/>
    <w:rsid w:val="0052365A"/>
    <w:rsid w:val="0052487A"/>
    <w:rsid w:val="00526AF0"/>
    <w:rsid w:val="00527040"/>
    <w:rsid w:val="00531417"/>
    <w:rsid w:val="0053220D"/>
    <w:rsid w:val="005334EA"/>
    <w:rsid w:val="00533F76"/>
    <w:rsid w:val="005364E3"/>
    <w:rsid w:val="00541E56"/>
    <w:rsid w:val="00546B6B"/>
    <w:rsid w:val="00547AF3"/>
    <w:rsid w:val="0055006C"/>
    <w:rsid w:val="00551203"/>
    <w:rsid w:val="00551397"/>
    <w:rsid w:val="0055277A"/>
    <w:rsid w:val="005559EF"/>
    <w:rsid w:val="005571B2"/>
    <w:rsid w:val="00561AE0"/>
    <w:rsid w:val="00561BB6"/>
    <w:rsid w:val="00563F76"/>
    <w:rsid w:val="00564CCA"/>
    <w:rsid w:val="00565ACF"/>
    <w:rsid w:val="0056660C"/>
    <w:rsid w:val="005750D7"/>
    <w:rsid w:val="005750F5"/>
    <w:rsid w:val="005759DD"/>
    <w:rsid w:val="00576C34"/>
    <w:rsid w:val="00577454"/>
    <w:rsid w:val="00580042"/>
    <w:rsid w:val="00581887"/>
    <w:rsid w:val="005821EF"/>
    <w:rsid w:val="0058297A"/>
    <w:rsid w:val="00583EB8"/>
    <w:rsid w:val="0058409F"/>
    <w:rsid w:val="0058455D"/>
    <w:rsid w:val="00586640"/>
    <w:rsid w:val="00586CC2"/>
    <w:rsid w:val="00590FFC"/>
    <w:rsid w:val="00591DF5"/>
    <w:rsid w:val="005924FF"/>
    <w:rsid w:val="00593080"/>
    <w:rsid w:val="00593CFF"/>
    <w:rsid w:val="00595EE9"/>
    <w:rsid w:val="00596CAF"/>
    <w:rsid w:val="00596EF3"/>
    <w:rsid w:val="00597B02"/>
    <w:rsid w:val="005A137B"/>
    <w:rsid w:val="005A172F"/>
    <w:rsid w:val="005A1F60"/>
    <w:rsid w:val="005A3B7A"/>
    <w:rsid w:val="005A49EA"/>
    <w:rsid w:val="005A5FC3"/>
    <w:rsid w:val="005A67C0"/>
    <w:rsid w:val="005A6867"/>
    <w:rsid w:val="005B228D"/>
    <w:rsid w:val="005B28B1"/>
    <w:rsid w:val="005B2BA5"/>
    <w:rsid w:val="005B466A"/>
    <w:rsid w:val="005B4A89"/>
    <w:rsid w:val="005C079F"/>
    <w:rsid w:val="005C0826"/>
    <w:rsid w:val="005C2951"/>
    <w:rsid w:val="005C3B95"/>
    <w:rsid w:val="005C6291"/>
    <w:rsid w:val="005C6503"/>
    <w:rsid w:val="005C6B40"/>
    <w:rsid w:val="005D1196"/>
    <w:rsid w:val="005D2362"/>
    <w:rsid w:val="005D35C5"/>
    <w:rsid w:val="005D6C42"/>
    <w:rsid w:val="005E00DA"/>
    <w:rsid w:val="005E2029"/>
    <w:rsid w:val="005E29A1"/>
    <w:rsid w:val="005E4205"/>
    <w:rsid w:val="005E4793"/>
    <w:rsid w:val="005E4B73"/>
    <w:rsid w:val="005E4F6C"/>
    <w:rsid w:val="005E5DD9"/>
    <w:rsid w:val="005E68AE"/>
    <w:rsid w:val="005E77ED"/>
    <w:rsid w:val="005E7C19"/>
    <w:rsid w:val="005F03AB"/>
    <w:rsid w:val="005F11AF"/>
    <w:rsid w:val="005F162D"/>
    <w:rsid w:val="005F2768"/>
    <w:rsid w:val="005F2A14"/>
    <w:rsid w:val="005F2F66"/>
    <w:rsid w:val="005F3867"/>
    <w:rsid w:val="005F3E1B"/>
    <w:rsid w:val="005F52F5"/>
    <w:rsid w:val="005F6E6D"/>
    <w:rsid w:val="005F79C0"/>
    <w:rsid w:val="00600D97"/>
    <w:rsid w:val="00600EA9"/>
    <w:rsid w:val="0060374B"/>
    <w:rsid w:val="00604AB1"/>
    <w:rsid w:val="00605194"/>
    <w:rsid w:val="006054F0"/>
    <w:rsid w:val="006061D3"/>
    <w:rsid w:val="006072D7"/>
    <w:rsid w:val="00610600"/>
    <w:rsid w:val="0061104D"/>
    <w:rsid w:val="006121F2"/>
    <w:rsid w:val="00613C61"/>
    <w:rsid w:val="00616BD2"/>
    <w:rsid w:val="00617027"/>
    <w:rsid w:val="006231D2"/>
    <w:rsid w:val="006240A1"/>
    <w:rsid w:val="00626BA8"/>
    <w:rsid w:val="0062714D"/>
    <w:rsid w:val="00627B4B"/>
    <w:rsid w:val="00627D1B"/>
    <w:rsid w:val="0063134B"/>
    <w:rsid w:val="00631430"/>
    <w:rsid w:val="00631AE2"/>
    <w:rsid w:val="00632838"/>
    <w:rsid w:val="0063416A"/>
    <w:rsid w:val="00635B31"/>
    <w:rsid w:val="00636209"/>
    <w:rsid w:val="00636E2D"/>
    <w:rsid w:val="006373DB"/>
    <w:rsid w:val="00640FD0"/>
    <w:rsid w:val="00641ACD"/>
    <w:rsid w:val="0064354C"/>
    <w:rsid w:val="00644149"/>
    <w:rsid w:val="006455A0"/>
    <w:rsid w:val="0064629E"/>
    <w:rsid w:val="00646588"/>
    <w:rsid w:val="006469DE"/>
    <w:rsid w:val="00646B4C"/>
    <w:rsid w:val="006502CE"/>
    <w:rsid w:val="00650B3E"/>
    <w:rsid w:val="00653D40"/>
    <w:rsid w:val="00654173"/>
    <w:rsid w:val="006549BE"/>
    <w:rsid w:val="00654C44"/>
    <w:rsid w:val="00657DE2"/>
    <w:rsid w:val="006600A8"/>
    <w:rsid w:val="00660E0B"/>
    <w:rsid w:val="006641E1"/>
    <w:rsid w:val="006645BF"/>
    <w:rsid w:val="00671798"/>
    <w:rsid w:val="00671C2E"/>
    <w:rsid w:val="006754B9"/>
    <w:rsid w:val="006772C0"/>
    <w:rsid w:val="00680C72"/>
    <w:rsid w:val="00682677"/>
    <w:rsid w:val="00683380"/>
    <w:rsid w:val="006849F7"/>
    <w:rsid w:val="00684CF6"/>
    <w:rsid w:val="00684FF6"/>
    <w:rsid w:val="0068585D"/>
    <w:rsid w:val="00685E8D"/>
    <w:rsid w:val="0068678A"/>
    <w:rsid w:val="0069053C"/>
    <w:rsid w:val="0069239F"/>
    <w:rsid w:val="00693308"/>
    <w:rsid w:val="0069377E"/>
    <w:rsid w:val="006940AD"/>
    <w:rsid w:val="0069483E"/>
    <w:rsid w:val="0069520A"/>
    <w:rsid w:val="006968E6"/>
    <w:rsid w:val="006A0E9A"/>
    <w:rsid w:val="006A1D60"/>
    <w:rsid w:val="006A2A78"/>
    <w:rsid w:val="006A385C"/>
    <w:rsid w:val="006A3DBC"/>
    <w:rsid w:val="006A3F51"/>
    <w:rsid w:val="006A4316"/>
    <w:rsid w:val="006A4943"/>
    <w:rsid w:val="006B1F15"/>
    <w:rsid w:val="006B32CD"/>
    <w:rsid w:val="006B3676"/>
    <w:rsid w:val="006B4F77"/>
    <w:rsid w:val="006B556B"/>
    <w:rsid w:val="006B5A7E"/>
    <w:rsid w:val="006B62D2"/>
    <w:rsid w:val="006C0015"/>
    <w:rsid w:val="006C0828"/>
    <w:rsid w:val="006C2069"/>
    <w:rsid w:val="006C3BF0"/>
    <w:rsid w:val="006C3FE6"/>
    <w:rsid w:val="006C42B0"/>
    <w:rsid w:val="006C466F"/>
    <w:rsid w:val="006C665F"/>
    <w:rsid w:val="006C7377"/>
    <w:rsid w:val="006C7C4F"/>
    <w:rsid w:val="006D0B91"/>
    <w:rsid w:val="006D2324"/>
    <w:rsid w:val="006D2456"/>
    <w:rsid w:val="006D3910"/>
    <w:rsid w:val="006D50D6"/>
    <w:rsid w:val="006D5BAD"/>
    <w:rsid w:val="006D6196"/>
    <w:rsid w:val="006D64A7"/>
    <w:rsid w:val="006D7362"/>
    <w:rsid w:val="006E13AE"/>
    <w:rsid w:val="006E28A2"/>
    <w:rsid w:val="006E5B51"/>
    <w:rsid w:val="006E5FFB"/>
    <w:rsid w:val="006F098A"/>
    <w:rsid w:val="006F0C06"/>
    <w:rsid w:val="006F299C"/>
    <w:rsid w:val="006F404B"/>
    <w:rsid w:val="006F46DC"/>
    <w:rsid w:val="006F490F"/>
    <w:rsid w:val="006F5CE9"/>
    <w:rsid w:val="006F6878"/>
    <w:rsid w:val="006F6F85"/>
    <w:rsid w:val="007003CC"/>
    <w:rsid w:val="00702C1F"/>
    <w:rsid w:val="00704A4D"/>
    <w:rsid w:val="007052BE"/>
    <w:rsid w:val="00706FCC"/>
    <w:rsid w:val="007110A9"/>
    <w:rsid w:val="007145F1"/>
    <w:rsid w:val="0072081F"/>
    <w:rsid w:val="007217F8"/>
    <w:rsid w:val="00724885"/>
    <w:rsid w:val="00733346"/>
    <w:rsid w:val="00733ACF"/>
    <w:rsid w:val="0073540C"/>
    <w:rsid w:val="00735443"/>
    <w:rsid w:val="00735596"/>
    <w:rsid w:val="00735D7F"/>
    <w:rsid w:val="00740B2E"/>
    <w:rsid w:val="007411D4"/>
    <w:rsid w:val="007435B9"/>
    <w:rsid w:val="00743726"/>
    <w:rsid w:val="00745FE8"/>
    <w:rsid w:val="0075008F"/>
    <w:rsid w:val="00753744"/>
    <w:rsid w:val="00753ABE"/>
    <w:rsid w:val="0075444C"/>
    <w:rsid w:val="00755A73"/>
    <w:rsid w:val="00756064"/>
    <w:rsid w:val="007569B8"/>
    <w:rsid w:val="007603EE"/>
    <w:rsid w:val="00760E17"/>
    <w:rsid w:val="0076417D"/>
    <w:rsid w:val="007667BD"/>
    <w:rsid w:val="0077053F"/>
    <w:rsid w:val="0077082E"/>
    <w:rsid w:val="00770C3C"/>
    <w:rsid w:val="00770F75"/>
    <w:rsid w:val="0077138F"/>
    <w:rsid w:val="00772062"/>
    <w:rsid w:val="007723BF"/>
    <w:rsid w:val="007734F9"/>
    <w:rsid w:val="00773C5A"/>
    <w:rsid w:val="007742BD"/>
    <w:rsid w:val="00774480"/>
    <w:rsid w:val="00777A04"/>
    <w:rsid w:val="0078132F"/>
    <w:rsid w:val="00781B53"/>
    <w:rsid w:val="00781F72"/>
    <w:rsid w:val="007838E0"/>
    <w:rsid w:val="00784548"/>
    <w:rsid w:val="00786268"/>
    <w:rsid w:val="00791496"/>
    <w:rsid w:val="00791568"/>
    <w:rsid w:val="00791F7F"/>
    <w:rsid w:val="00792660"/>
    <w:rsid w:val="00792A76"/>
    <w:rsid w:val="00792F41"/>
    <w:rsid w:val="00793CFE"/>
    <w:rsid w:val="007957E7"/>
    <w:rsid w:val="00795A83"/>
    <w:rsid w:val="00797375"/>
    <w:rsid w:val="007A1CE8"/>
    <w:rsid w:val="007A1EDB"/>
    <w:rsid w:val="007A4212"/>
    <w:rsid w:val="007A5C92"/>
    <w:rsid w:val="007A6496"/>
    <w:rsid w:val="007A6776"/>
    <w:rsid w:val="007A7E53"/>
    <w:rsid w:val="007B22E8"/>
    <w:rsid w:val="007B3FCD"/>
    <w:rsid w:val="007B5019"/>
    <w:rsid w:val="007B52CD"/>
    <w:rsid w:val="007B5FA3"/>
    <w:rsid w:val="007B7B17"/>
    <w:rsid w:val="007C33F9"/>
    <w:rsid w:val="007C363E"/>
    <w:rsid w:val="007C389F"/>
    <w:rsid w:val="007C59BE"/>
    <w:rsid w:val="007C69BD"/>
    <w:rsid w:val="007C79FC"/>
    <w:rsid w:val="007D04CE"/>
    <w:rsid w:val="007D1C75"/>
    <w:rsid w:val="007D4124"/>
    <w:rsid w:val="007D431E"/>
    <w:rsid w:val="007D4636"/>
    <w:rsid w:val="007D4AF7"/>
    <w:rsid w:val="007D5356"/>
    <w:rsid w:val="007D5C41"/>
    <w:rsid w:val="007D5FD9"/>
    <w:rsid w:val="007D6207"/>
    <w:rsid w:val="007D7EEC"/>
    <w:rsid w:val="007E1C0F"/>
    <w:rsid w:val="007E3BEA"/>
    <w:rsid w:val="007E4A7D"/>
    <w:rsid w:val="007E4D19"/>
    <w:rsid w:val="007E581E"/>
    <w:rsid w:val="007E5ED3"/>
    <w:rsid w:val="007E69D2"/>
    <w:rsid w:val="007E761D"/>
    <w:rsid w:val="007E7C84"/>
    <w:rsid w:val="007F062B"/>
    <w:rsid w:val="007F255C"/>
    <w:rsid w:val="007F331E"/>
    <w:rsid w:val="007F48CA"/>
    <w:rsid w:val="007F48F8"/>
    <w:rsid w:val="007F521C"/>
    <w:rsid w:val="007F78F3"/>
    <w:rsid w:val="007F7976"/>
    <w:rsid w:val="00800097"/>
    <w:rsid w:val="0080204D"/>
    <w:rsid w:val="00802735"/>
    <w:rsid w:val="008027E0"/>
    <w:rsid w:val="00803909"/>
    <w:rsid w:val="00804229"/>
    <w:rsid w:val="008042A5"/>
    <w:rsid w:val="0080626B"/>
    <w:rsid w:val="00806CB2"/>
    <w:rsid w:val="00806DC0"/>
    <w:rsid w:val="008073BC"/>
    <w:rsid w:val="00807B0B"/>
    <w:rsid w:val="0081061A"/>
    <w:rsid w:val="00811C30"/>
    <w:rsid w:val="0081457C"/>
    <w:rsid w:val="008174FC"/>
    <w:rsid w:val="0082099C"/>
    <w:rsid w:val="00821734"/>
    <w:rsid w:val="00822196"/>
    <w:rsid w:val="008227FE"/>
    <w:rsid w:val="00822FCB"/>
    <w:rsid w:val="0082305E"/>
    <w:rsid w:val="0082468F"/>
    <w:rsid w:val="00825DD7"/>
    <w:rsid w:val="0082702F"/>
    <w:rsid w:val="00827E8F"/>
    <w:rsid w:val="00830EA9"/>
    <w:rsid w:val="008311F8"/>
    <w:rsid w:val="0083566B"/>
    <w:rsid w:val="008367F3"/>
    <w:rsid w:val="00842735"/>
    <w:rsid w:val="00843256"/>
    <w:rsid w:val="008433A5"/>
    <w:rsid w:val="00843CA8"/>
    <w:rsid w:val="00843FCC"/>
    <w:rsid w:val="00845DE9"/>
    <w:rsid w:val="00846256"/>
    <w:rsid w:val="008465F9"/>
    <w:rsid w:val="008519A1"/>
    <w:rsid w:val="0085331D"/>
    <w:rsid w:val="00854513"/>
    <w:rsid w:val="00854CE4"/>
    <w:rsid w:val="008556F2"/>
    <w:rsid w:val="00860E10"/>
    <w:rsid w:val="00861D08"/>
    <w:rsid w:val="00862C72"/>
    <w:rsid w:val="00862E1D"/>
    <w:rsid w:val="008633FF"/>
    <w:rsid w:val="00867F30"/>
    <w:rsid w:val="00871033"/>
    <w:rsid w:val="00873E83"/>
    <w:rsid w:val="00874062"/>
    <w:rsid w:val="0087463E"/>
    <w:rsid w:val="00874B74"/>
    <w:rsid w:val="00874ED6"/>
    <w:rsid w:val="00877AA1"/>
    <w:rsid w:val="00880C0D"/>
    <w:rsid w:val="00881157"/>
    <w:rsid w:val="0088116A"/>
    <w:rsid w:val="0088161D"/>
    <w:rsid w:val="00882465"/>
    <w:rsid w:val="00884B38"/>
    <w:rsid w:val="00886F45"/>
    <w:rsid w:val="00890886"/>
    <w:rsid w:val="008916A4"/>
    <w:rsid w:val="00894226"/>
    <w:rsid w:val="00894A38"/>
    <w:rsid w:val="00897DB5"/>
    <w:rsid w:val="008A004A"/>
    <w:rsid w:val="008A17B5"/>
    <w:rsid w:val="008A20B1"/>
    <w:rsid w:val="008A3F1A"/>
    <w:rsid w:val="008A3FCF"/>
    <w:rsid w:val="008A41ED"/>
    <w:rsid w:val="008A4DBC"/>
    <w:rsid w:val="008A5EAC"/>
    <w:rsid w:val="008A74AE"/>
    <w:rsid w:val="008A7C5C"/>
    <w:rsid w:val="008B00DE"/>
    <w:rsid w:val="008B2760"/>
    <w:rsid w:val="008B3DC8"/>
    <w:rsid w:val="008B4EC5"/>
    <w:rsid w:val="008B5210"/>
    <w:rsid w:val="008B68AE"/>
    <w:rsid w:val="008B7859"/>
    <w:rsid w:val="008B7C56"/>
    <w:rsid w:val="008C05F1"/>
    <w:rsid w:val="008C218B"/>
    <w:rsid w:val="008C4CD1"/>
    <w:rsid w:val="008C59EE"/>
    <w:rsid w:val="008C6917"/>
    <w:rsid w:val="008C6DD8"/>
    <w:rsid w:val="008C764B"/>
    <w:rsid w:val="008D01FD"/>
    <w:rsid w:val="008D0383"/>
    <w:rsid w:val="008D17C0"/>
    <w:rsid w:val="008D1AFC"/>
    <w:rsid w:val="008D1F53"/>
    <w:rsid w:val="008D28A6"/>
    <w:rsid w:val="008D66D4"/>
    <w:rsid w:val="008D752C"/>
    <w:rsid w:val="008D7794"/>
    <w:rsid w:val="008E0B8A"/>
    <w:rsid w:val="008E5B1C"/>
    <w:rsid w:val="008E5D54"/>
    <w:rsid w:val="008E6D8C"/>
    <w:rsid w:val="008E7734"/>
    <w:rsid w:val="008E7D6B"/>
    <w:rsid w:val="008F0B3A"/>
    <w:rsid w:val="008F0B5B"/>
    <w:rsid w:val="008F0F5B"/>
    <w:rsid w:val="008F15ED"/>
    <w:rsid w:val="008F3470"/>
    <w:rsid w:val="008F48B8"/>
    <w:rsid w:val="008F4F1E"/>
    <w:rsid w:val="008F7730"/>
    <w:rsid w:val="00900BFA"/>
    <w:rsid w:val="00900E71"/>
    <w:rsid w:val="009021F5"/>
    <w:rsid w:val="0090447A"/>
    <w:rsid w:val="00905BFB"/>
    <w:rsid w:val="009064EA"/>
    <w:rsid w:val="009066E0"/>
    <w:rsid w:val="00910C56"/>
    <w:rsid w:val="00911C93"/>
    <w:rsid w:val="00912B1E"/>
    <w:rsid w:val="00912C42"/>
    <w:rsid w:val="009141BA"/>
    <w:rsid w:val="0091531E"/>
    <w:rsid w:val="00915583"/>
    <w:rsid w:val="009175F3"/>
    <w:rsid w:val="0092062F"/>
    <w:rsid w:val="00922A4C"/>
    <w:rsid w:val="00922D3F"/>
    <w:rsid w:val="00923A8C"/>
    <w:rsid w:val="00923ACC"/>
    <w:rsid w:val="00926958"/>
    <w:rsid w:val="00926AFD"/>
    <w:rsid w:val="009317B0"/>
    <w:rsid w:val="00932346"/>
    <w:rsid w:val="0093247C"/>
    <w:rsid w:val="00932D6C"/>
    <w:rsid w:val="00934359"/>
    <w:rsid w:val="00936C3A"/>
    <w:rsid w:val="009372EF"/>
    <w:rsid w:val="00943815"/>
    <w:rsid w:val="009448C5"/>
    <w:rsid w:val="0094512F"/>
    <w:rsid w:val="009457AE"/>
    <w:rsid w:val="00951437"/>
    <w:rsid w:val="00951FEC"/>
    <w:rsid w:val="00953FE8"/>
    <w:rsid w:val="009572E2"/>
    <w:rsid w:val="00962B7A"/>
    <w:rsid w:val="00963FF4"/>
    <w:rsid w:val="00964906"/>
    <w:rsid w:val="0096588E"/>
    <w:rsid w:val="00965F55"/>
    <w:rsid w:val="00966B5D"/>
    <w:rsid w:val="00970943"/>
    <w:rsid w:val="00970AB3"/>
    <w:rsid w:val="00970C86"/>
    <w:rsid w:val="00971A11"/>
    <w:rsid w:val="009738CD"/>
    <w:rsid w:val="0097525F"/>
    <w:rsid w:val="0097705B"/>
    <w:rsid w:val="0098237E"/>
    <w:rsid w:val="00983048"/>
    <w:rsid w:val="0098344D"/>
    <w:rsid w:val="00983AEF"/>
    <w:rsid w:val="00985750"/>
    <w:rsid w:val="00985B4D"/>
    <w:rsid w:val="00986DDB"/>
    <w:rsid w:val="00990E3F"/>
    <w:rsid w:val="0099277D"/>
    <w:rsid w:val="00993750"/>
    <w:rsid w:val="00995562"/>
    <w:rsid w:val="00995864"/>
    <w:rsid w:val="00996944"/>
    <w:rsid w:val="009979AD"/>
    <w:rsid w:val="00997A9A"/>
    <w:rsid w:val="009A041A"/>
    <w:rsid w:val="009A04A0"/>
    <w:rsid w:val="009A0DA6"/>
    <w:rsid w:val="009A218F"/>
    <w:rsid w:val="009A28B5"/>
    <w:rsid w:val="009A37CD"/>
    <w:rsid w:val="009B059A"/>
    <w:rsid w:val="009B0A14"/>
    <w:rsid w:val="009B0A8A"/>
    <w:rsid w:val="009B0E63"/>
    <w:rsid w:val="009B309A"/>
    <w:rsid w:val="009B3B1D"/>
    <w:rsid w:val="009C1684"/>
    <w:rsid w:val="009C28DA"/>
    <w:rsid w:val="009C2B62"/>
    <w:rsid w:val="009C3578"/>
    <w:rsid w:val="009C3DAF"/>
    <w:rsid w:val="009C3E01"/>
    <w:rsid w:val="009C426E"/>
    <w:rsid w:val="009C6941"/>
    <w:rsid w:val="009C6A33"/>
    <w:rsid w:val="009D08E6"/>
    <w:rsid w:val="009D12CD"/>
    <w:rsid w:val="009D389F"/>
    <w:rsid w:val="009D4394"/>
    <w:rsid w:val="009D45D9"/>
    <w:rsid w:val="009D737E"/>
    <w:rsid w:val="009D7801"/>
    <w:rsid w:val="009E0F52"/>
    <w:rsid w:val="009E1BA0"/>
    <w:rsid w:val="009E2289"/>
    <w:rsid w:val="009E22EF"/>
    <w:rsid w:val="009E2B2D"/>
    <w:rsid w:val="009E38B3"/>
    <w:rsid w:val="009E45EE"/>
    <w:rsid w:val="009E46E8"/>
    <w:rsid w:val="009E7CA6"/>
    <w:rsid w:val="009F0B88"/>
    <w:rsid w:val="009F0C3F"/>
    <w:rsid w:val="009F0C62"/>
    <w:rsid w:val="009F0DAB"/>
    <w:rsid w:val="009F362C"/>
    <w:rsid w:val="009F44CA"/>
    <w:rsid w:val="009F607D"/>
    <w:rsid w:val="009F6848"/>
    <w:rsid w:val="009F6927"/>
    <w:rsid w:val="00A04242"/>
    <w:rsid w:val="00A055F2"/>
    <w:rsid w:val="00A061A4"/>
    <w:rsid w:val="00A06EEA"/>
    <w:rsid w:val="00A07797"/>
    <w:rsid w:val="00A07BA2"/>
    <w:rsid w:val="00A11943"/>
    <w:rsid w:val="00A120C0"/>
    <w:rsid w:val="00A126CF"/>
    <w:rsid w:val="00A13177"/>
    <w:rsid w:val="00A150ED"/>
    <w:rsid w:val="00A163C2"/>
    <w:rsid w:val="00A203DA"/>
    <w:rsid w:val="00A2522F"/>
    <w:rsid w:val="00A26DB5"/>
    <w:rsid w:val="00A27A35"/>
    <w:rsid w:val="00A3180D"/>
    <w:rsid w:val="00A326AA"/>
    <w:rsid w:val="00A32E88"/>
    <w:rsid w:val="00A32EAE"/>
    <w:rsid w:val="00A32ECA"/>
    <w:rsid w:val="00A33F0B"/>
    <w:rsid w:val="00A3630D"/>
    <w:rsid w:val="00A363DA"/>
    <w:rsid w:val="00A37384"/>
    <w:rsid w:val="00A4055F"/>
    <w:rsid w:val="00A425FC"/>
    <w:rsid w:val="00A46AE8"/>
    <w:rsid w:val="00A477D8"/>
    <w:rsid w:val="00A519A0"/>
    <w:rsid w:val="00A520BB"/>
    <w:rsid w:val="00A53C90"/>
    <w:rsid w:val="00A544DF"/>
    <w:rsid w:val="00A54C8F"/>
    <w:rsid w:val="00A5594A"/>
    <w:rsid w:val="00A55D22"/>
    <w:rsid w:val="00A57890"/>
    <w:rsid w:val="00A57B4E"/>
    <w:rsid w:val="00A61242"/>
    <w:rsid w:val="00A61283"/>
    <w:rsid w:val="00A6219D"/>
    <w:rsid w:val="00A63F3F"/>
    <w:rsid w:val="00A646DE"/>
    <w:rsid w:val="00A654FA"/>
    <w:rsid w:val="00A72352"/>
    <w:rsid w:val="00A72AE0"/>
    <w:rsid w:val="00A73E58"/>
    <w:rsid w:val="00A74FE3"/>
    <w:rsid w:val="00A81162"/>
    <w:rsid w:val="00A81243"/>
    <w:rsid w:val="00A845EC"/>
    <w:rsid w:val="00A852B4"/>
    <w:rsid w:val="00A90772"/>
    <w:rsid w:val="00A913D3"/>
    <w:rsid w:val="00A91BED"/>
    <w:rsid w:val="00A92C0E"/>
    <w:rsid w:val="00A93E74"/>
    <w:rsid w:val="00A949A8"/>
    <w:rsid w:val="00A959B8"/>
    <w:rsid w:val="00A9628B"/>
    <w:rsid w:val="00A96390"/>
    <w:rsid w:val="00A97BB0"/>
    <w:rsid w:val="00AA03D7"/>
    <w:rsid w:val="00AA196D"/>
    <w:rsid w:val="00AA220C"/>
    <w:rsid w:val="00AA31FA"/>
    <w:rsid w:val="00AA341B"/>
    <w:rsid w:val="00AA3889"/>
    <w:rsid w:val="00AA4F8E"/>
    <w:rsid w:val="00AA7115"/>
    <w:rsid w:val="00AB0220"/>
    <w:rsid w:val="00AB1D5F"/>
    <w:rsid w:val="00AB262A"/>
    <w:rsid w:val="00AB2C25"/>
    <w:rsid w:val="00AB4B48"/>
    <w:rsid w:val="00AB4FFF"/>
    <w:rsid w:val="00AB55DE"/>
    <w:rsid w:val="00AB56E9"/>
    <w:rsid w:val="00AB656C"/>
    <w:rsid w:val="00AB65D2"/>
    <w:rsid w:val="00AB66B3"/>
    <w:rsid w:val="00AB6CFB"/>
    <w:rsid w:val="00AC0CBA"/>
    <w:rsid w:val="00AC28DE"/>
    <w:rsid w:val="00AC4A36"/>
    <w:rsid w:val="00AC5219"/>
    <w:rsid w:val="00AC5C9A"/>
    <w:rsid w:val="00AC6A1B"/>
    <w:rsid w:val="00AC6CBD"/>
    <w:rsid w:val="00AD047E"/>
    <w:rsid w:val="00AD3355"/>
    <w:rsid w:val="00AD376A"/>
    <w:rsid w:val="00AD54FB"/>
    <w:rsid w:val="00AD5F2B"/>
    <w:rsid w:val="00AD6003"/>
    <w:rsid w:val="00AD6C7F"/>
    <w:rsid w:val="00AE0361"/>
    <w:rsid w:val="00AE169A"/>
    <w:rsid w:val="00AE1C64"/>
    <w:rsid w:val="00AE1D80"/>
    <w:rsid w:val="00AE2742"/>
    <w:rsid w:val="00AE2BE2"/>
    <w:rsid w:val="00AE2E10"/>
    <w:rsid w:val="00AE2FD1"/>
    <w:rsid w:val="00AE3547"/>
    <w:rsid w:val="00AE36E5"/>
    <w:rsid w:val="00AE3709"/>
    <w:rsid w:val="00AE3C65"/>
    <w:rsid w:val="00AF0BC0"/>
    <w:rsid w:val="00AF21E6"/>
    <w:rsid w:val="00AF2BB0"/>
    <w:rsid w:val="00AF5288"/>
    <w:rsid w:val="00AF5361"/>
    <w:rsid w:val="00AF5D31"/>
    <w:rsid w:val="00AF655B"/>
    <w:rsid w:val="00AF75E2"/>
    <w:rsid w:val="00AF7B04"/>
    <w:rsid w:val="00B008C0"/>
    <w:rsid w:val="00B02B9A"/>
    <w:rsid w:val="00B0302C"/>
    <w:rsid w:val="00B06365"/>
    <w:rsid w:val="00B1155E"/>
    <w:rsid w:val="00B1289A"/>
    <w:rsid w:val="00B12987"/>
    <w:rsid w:val="00B13340"/>
    <w:rsid w:val="00B13763"/>
    <w:rsid w:val="00B20426"/>
    <w:rsid w:val="00B2073F"/>
    <w:rsid w:val="00B238B0"/>
    <w:rsid w:val="00B240CE"/>
    <w:rsid w:val="00B25132"/>
    <w:rsid w:val="00B2520D"/>
    <w:rsid w:val="00B25BB6"/>
    <w:rsid w:val="00B262F8"/>
    <w:rsid w:val="00B27A67"/>
    <w:rsid w:val="00B316A1"/>
    <w:rsid w:val="00B319BF"/>
    <w:rsid w:val="00B32DD4"/>
    <w:rsid w:val="00B35BFC"/>
    <w:rsid w:val="00B366A1"/>
    <w:rsid w:val="00B37052"/>
    <w:rsid w:val="00B40CCC"/>
    <w:rsid w:val="00B42707"/>
    <w:rsid w:val="00B432A0"/>
    <w:rsid w:val="00B46D5E"/>
    <w:rsid w:val="00B4720A"/>
    <w:rsid w:val="00B50716"/>
    <w:rsid w:val="00B50FC5"/>
    <w:rsid w:val="00B55F78"/>
    <w:rsid w:val="00B561E8"/>
    <w:rsid w:val="00B57549"/>
    <w:rsid w:val="00B60A7D"/>
    <w:rsid w:val="00B621A1"/>
    <w:rsid w:val="00B62860"/>
    <w:rsid w:val="00B64C19"/>
    <w:rsid w:val="00B65708"/>
    <w:rsid w:val="00B67970"/>
    <w:rsid w:val="00B67996"/>
    <w:rsid w:val="00B720D3"/>
    <w:rsid w:val="00B7286F"/>
    <w:rsid w:val="00B72C7B"/>
    <w:rsid w:val="00B7431E"/>
    <w:rsid w:val="00B7477A"/>
    <w:rsid w:val="00B74E47"/>
    <w:rsid w:val="00B768E2"/>
    <w:rsid w:val="00B769AD"/>
    <w:rsid w:val="00B81025"/>
    <w:rsid w:val="00B81D11"/>
    <w:rsid w:val="00B82F46"/>
    <w:rsid w:val="00B905EC"/>
    <w:rsid w:val="00B90C10"/>
    <w:rsid w:val="00B919C4"/>
    <w:rsid w:val="00B9252C"/>
    <w:rsid w:val="00B92A35"/>
    <w:rsid w:val="00B93017"/>
    <w:rsid w:val="00B9498B"/>
    <w:rsid w:val="00B951B1"/>
    <w:rsid w:val="00B954B3"/>
    <w:rsid w:val="00B96277"/>
    <w:rsid w:val="00B979BD"/>
    <w:rsid w:val="00B97A23"/>
    <w:rsid w:val="00BA4A84"/>
    <w:rsid w:val="00BA4C9A"/>
    <w:rsid w:val="00BA53B5"/>
    <w:rsid w:val="00BA5B5A"/>
    <w:rsid w:val="00BA68DB"/>
    <w:rsid w:val="00BA7ABE"/>
    <w:rsid w:val="00BB0A71"/>
    <w:rsid w:val="00BB1CC1"/>
    <w:rsid w:val="00BB201E"/>
    <w:rsid w:val="00BB3A2D"/>
    <w:rsid w:val="00BB3E2D"/>
    <w:rsid w:val="00BB3E77"/>
    <w:rsid w:val="00BB5C1E"/>
    <w:rsid w:val="00BB6DF6"/>
    <w:rsid w:val="00BB7814"/>
    <w:rsid w:val="00BB7AA8"/>
    <w:rsid w:val="00BC0359"/>
    <w:rsid w:val="00BC0ADA"/>
    <w:rsid w:val="00BC1EBF"/>
    <w:rsid w:val="00BC2E68"/>
    <w:rsid w:val="00BC44B6"/>
    <w:rsid w:val="00BC79C0"/>
    <w:rsid w:val="00BD1D37"/>
    <w:rsid w:val="00BD212B"/>
    <w:rsid w:val="00BD39C8"/>
    <w:rsid w:val="00BD42DB"/>
    <w:rsid w:val="00BD6245"/>
    <w:rsid w:val="00BE1049"/>
    <w:rsid w:val="00BE17A9"/>
    <w:rsid w:val="00BE231E"/>
    <w:rsid w:val="00BE407A"/>
    <w:rsid w:val="00BF1413"/>
    <w:rsid w:val="00BF19C4"/>
    <w:rsid w:val="00BF3BAD"/>
    <w:rsid w:val="00BF3CBD"/>
    <w:rsid w:val="00BF411A"/>
    <w:rsid w:val="00BF423A"/>
    <w:rsid w:val="00BF4C2E"/>
    <w:rsid w:val="00BF7ADD"/>
    <w:rsid w:val="00C00B5F"/>
    <w:rsid w:val="00C00D58"/>
    <w:rsid w:val="00C02A15"/>
    <w:rsid w:val="00C02C4F"/>
    <w:rsid w:val="00C0327F"/>
    <w:rsid w:val="00C0387E"/>
    <w:rsid w:val="00C06700"/>
    <w:rsid w:val="00C12ED6"/>
    <w:rsid w:val="00C1747F"/>
    <w:rsid w:val="00C20E79"/>
    <w:rsid w:val="00C226E8"/>
    <w:rsid w:val="00C233B8"/>
    <w:rsid w:val="00C2357F"/>
    <w:rsid w:val="00C25BEE"/>
    <w:rsid w:val="00C26F1C"/>
    <w:rsid w:val="00C325F1"/>
    <w:rsid w:val="00C3280C"/>
    <w:rsid w:val="00C352CB"/>
    <w:rsid w:val="00C356C1"/>
    <w:rsid w:val="00C35E26"/>
    <w:rsid w:val="00C36C28"/>
    <w:rsid w:val="00C3701E"/>
    <w:rsid w:val="00C41D6A"/>
    <w:rsid w:val="00C4233A"/>
    <w:rsid w:val="00C44DC2"/>
    <w:rsid w:val="00C450AF"/>
    <w:rsid w:val="00C50014"/>
    <w:rsid w:val="00C50E68"/>
    <w:rsid w:val="00C5443A"/>
    <w:rsid w:val="00C54975"/>
    <w:rsid w:val="00C568AF"/>
    <w:rsid w:val="00C569A3"/>
    <w:rsid w:val="00C60FF1"/>
    <w:rsid w:val="00C613B7"/>
    <w:rsid w:val="00C61512"/>
    <w:rsid w:val="00C61ED0"/>
    <w:rsid w:val="00C644A6"/>
    <w:rsid w:val="00C64CE8"/>
    <w:rsid w:val="00C65E9D"/>
    <w:rsid w:val="00C67D1A"/>
    <w:rsid w:val="00C7048B"/>
    <w:rsid w:val="00C704B7"/>
    <w:rsid w:val="00C71AF2"/>
    <w:rsid w:val="00C71D94"/>
    <w:rsid w:val="00C73155"/>
    <w:rsid w:val="00C7441F"/>
    <w:rsid w:val="00C7447E"/>
    <w:rsid w:val="00C74C5F"/>
    <w:rsid w:val="00C75B3B"/>
    <w:rsid w:val="00C75B4A"/>
    <w:rsid w:val="00C76852"/>
    <w:rsid w:val="00C7767B"/>
    <w:rsid w:val="00C77769"/>
    <w:rsid w:val="00C77D9C"/>
    <w:rsid w:val="00C8039E"/>
    <w:rsid w:val="00C81EC7"/>
    <w:rsid w:val="00C84118"/>
    <w:rsid w:val="00C847AF"/>
    <w:rsid w:val="00C860DD"/>
    <w:rsid w:val="00C8752E"/>
    <w:rsid w:val="00C901B4"/>
    <w:rsid w:val="00C925D7"/>
    <w:rsid w:val="00C92F49"/>
    <w:rsid w:val="00C944BE"/>
    <w:rsid w:val="00C959C7"/>
    <w:rsid w:val="00CA2595"/>
    <w:rsid w:val="00CA3052"/>
    <w:rsid w:val="00CA3130"/>
    <w:rsid w:val="00CA3480"/>
    <w:rsid w:val="00CA3806"/>
    <w:rsid w:val="00CA5B99"/>
    <w:rsid w:val="00CA69F1"/>
    <w:rsid w:val="00CB0872"/>
    <w:rsid w:val="00CB0B3E"/>
    <w:rsid w:val="00CB14F9"/>
    <w:rsid w:val="00CB1680"/>
    <w:rsid w:val="00CB3318"/>
    <w:rsid w:val="00CB418A"/>
    <w:rsid w:val="00CB699A"/>
    <w:rsid w:val="00CB6C6D"/>
    <w:rsid w:val="00CC05D0"/>
    <w:rsid w:val="00CC2078"/>
    <w:rsid w:val="00CC5CB2"/>
    <w:rsid w:val="00CC6BF7"/>
    <w:rsid w:val="00CC7E90"/>
    <w:rsid w:val="00CD10B1"/>
    <w:rsid w:val="00CD13CF"/>
    <w:rsid w:val="00CD38F0"/>
    <w:rsid w:val="00CD3EE5"/>
    <w:rsid w:val="00CD4D5D"/>
    <w:rsid w:val="00CD5018"/>
    <w:rsid w:val="00CD7168"/>
    <w:rsid w:val="00CE0116"/>
    <w:rsid w:val="00CE0AE1"/>
    <w:rsid w:val="00CE0E02"/>
    <w:rsid w:val="00CE285C"/>
    <w:rsid w:val="00CE2942"/>
    <w:rsid w:val="00CE43E0"/>
    <w:rsid w:val="00CE44DA"/>
    <w:rsid w:val="00CE5D7B"/>
    <w:rsid w:val="00CF09E4"/>
    <w:rsid w:val="00CF0F7A"/>
    <w:rsid w:val="00CF199D"/>
    <w:rsid w:val="00CF246E"/>
    <w:rsid w:val="00CF355E"/>
    <w:rsid w:val="00CF53F5"/>
    <w:rsid w:val="00CF5885"/>
    <w:rsid w:val="00CF7A5C"/>
    <w:rsid w:val="00CF7B6A"/>
    <w:rsid w:val="00CF7DAD"/>
    <w:rsid w:val="00D01126"/>
    <w:rsid w:val="00D012D3"/>
    <w:rsid w:val="00D0214F"/>
    <w:rsid w:val="00D02587"/>
    <w:rsid w:val="00D03382"/>
    <w:rsid w:val="00D038AC"/>
    <w:rsid w:val="00D04686"/>
    <w:rsid w:val="00D04D70"/>
    <w:rsid w:val="00D056A2"/>
    <w:rsid w:val="00D05F38"/>
    <w:rsid w:val="00D10BD3"/>
    <w:rsid w:val="00D12A9F"/>
    <w:rsid w:val="00D16593"/>
    <w:rsid w:val="00D178E0"/>
    <w:rsid w:val="00D20C5C"/>
    <w:rsid w:val="00D21E06"/>
    <w:rsid w:val="00D23214"/>
    <w:rsid w:val="00D25E4D"/>
    <w:rsid w:val="00D25F40"/>
    <w:rsid w:val="00D26A0C"/>
    <w:rsid w:val="00D2700C"/>
    <w:rsid w:val="00D32B32"/>
    <w:rsid w:val="00D336B8"/>
    <w:rsid w:val="00D353B7"/>
    <w:rsid w:val="00D37365"/>
    <w:rsid w:val="00D37760"/>
    <w:rsid w:val="00D3778B"/>
    <w:rsid w:val="00D37F0C"/>
    <w:rsid w:val="00D41326"/>
    <w:rsid w:val="00D4133C"/>
    <w:rsid w:val="00D42A06"/>
    <w:rsid w:val="00D440C9"/>
    <w:rsid w:val="00D44A45"/>
    <w:rsid w:val="00D47B67"/>
    <w:rsid w:val="00D5114F"/>
    <w:rsid w:val="00D53F84"/>
    <w:rsid w:val="00D56944"/>
    <w:rsid w:val="00D56954"/>
    <w:rsid w:val="00D62E47"/>
    <w:rsid w:val="00D645A8"/>
    <w:rsid w:val="00D70A58"/>
    <w:rsid w:val="00D7211C"/>
    <w:rsid w:val="00D74BF3"/>
    <w:rsid w:val="00D74C4C"/>
    <w:rsid w:val="00D75C1C"/>
    <w:rsid w:val="00D80252"/>
    <w:rsid w:val="00D8251C"/>
    <w:rsid w:val="00D82A24"/>
    <w:rsid w:val="00D82DB4"/>
    <w:rsid w:val="00D83B95"/>
    <w:rsid w:val="00D846CA"/>
    <w:rsid w:val="00D84A3C"/>
    <w:rsid w:val="00D84ED7"/>
    <w:rsid w:val="00D92179"/>
    <w:rsid w:val="00D94567"/>
    <w:rsid w:val="00D9647E"/>
    <w:rsid w:val="00DA0797"/>
    <w:rsid w:val="00DA5C32"/>
    <w:rsid w:val="00DA6D7B"/>
    <w:rsid w:val="00DA770E"/>
    <w:rsid w:val="00DA7AF8"/>
    <w:rsid w:val="00DB0BF5"/>
    <w:rsid w:val="00DB0CEC"/>
    <w:rsid w:val="00DB1185"/>
    <w:rsid w:val="00DB3360"/>
    <w:rsid w:val="00DB3C6E"/>
    <w:rsid w:val="00DB3D51"/>
    <w:rsid w:val="00DB4281"/>
    <w:rsid w:val="00DB7133"/>
    <w:rsid w:val="00DB78CB"/>
    <w:rsid w:val="00DB7CA8"/>
    <w:rsid w:val="00DC0208"/>
    <w:rsid w:val="00DC0266"/>
    <w:rsid w:val="00DC465C"/>
    <w:rsid w:val="00DC4F6F"/>
    <w:rsid w:val="00DC6E1E"/>
    <w:rsid w:val="00DD2FC4"/>
    <w:rsid w:val="00DD31DE"/>
    <w:rsid w:val="00DD4374"/>
    <w:rsid w:val="00DD6502"/>
    <w:rsid w:val="00DD6E07"/>
    <w:rsid w:val="00DD714C"/>
    <w:rsid w:val="00DE0CDD"/>
    <w:rsid w:val="00DE1254"/>
    <w:rsid w:val="00DE29D7"/>
    <w:rsid w:val="00DE3681"/>
    <w:rsid w:val="00DE4B4B"/>
    <w:rsid w:val="00DE4B85"/>
    <w:rsid w:val="00DF55DF"/>
    <w:rsid w:val="00DF5A32"/>
    <w:rsid w:val="00DF60CB"/>
    <w:rsid w:val="00DF61D8"/>
    <w:rsid w:val="00E0083E"/>
    <w:rsid w:val="00E024D2"/>
    <w:rsid w:val="00E030C9"/>
    <w:rsid w:val="00E05439"/>
    <w:rsid w:val="00E058F6"/>
    <w:rsid w:val="00E05F1D"/>
    <w:rsid w:val="00E10534"/>
    <w:rsid w:val="00E10E97"/>
    <w:rsid w:val="00E13CFC"/>
    <w:rsid w:val="00E14310"/>
    <w:rsid w:val="00E20D35"/>
    <w:rsid w:val="00E22084"/>
    <w:rsid w:val="00E22767"/>
    <w:rsid w:val="00E245A6"/>
    <w:rsid w:val="00E25C2D"/>
    <w:rsid w:val="00E25E58"/>
    <w:rsid w:val="00E2791D"/>
    <w:rsid w:val="00E32A1D"/>
    <w:rsid w:val="00E33788"/>
    <w:rsid w:val="00E3410E"/>
    <w:rsid w:val="00E4045B"/>
    <w:rsid w:val="00E41D60"/>
    <w:rsid w:val="00E420B0"/>
    <w:rsid w:val="00E4277D"/>
    <w:rsid w:val="00E42A3E"/>
    <w:rsid w:val="00E450B0"/>
    <w:rsid w:val="00E50B0C"/>
    <w:rsid w:val="00E53E5F"/>
    <w:rsid w:val="00E54205"/>
    <w:rsid w:val="00E57A45"/>
    <w:rsid w:val="00E613F6"/>
    <w:rsid w:val="00E63261"/>
    <w:rsid w:val="00E63383"/>
    <w:rsid w:val="00E63412"/>
    <w:rsid w:val="00E6347A"/>
    <w:rsid w:val="00E63E21"/>
    <w:rsid w:val="00E66849"/>
    <w:rsid w:val="00E7010B"/>
    <w:rsid w:val="00E70BA3"/>
    <w:rsid w:val="00E7139A"/>
    <w:rsid w:val="00E71468"/>
    <w:rsid w:val="00E7148B"/>
    <w:rsid w:val="00E71513"/>
    <w:rsid w:val="00E750DB"/>
    <w:rsid w:val="00E8003D"/>
    <w:rsid w:val="00E83567"/>
    <w:rsid w:val="00E84FBC"/>
    <w:rsid w:val="00E8578F"/>
    <w:rsid w:val="00E876BF"/>
    <w:rsid w:val="00E90397"/>
    <w:rsid w:val="00E90BDB"/>
    <w:rsid w:val="00E9160D"/>
    <w:rsid w:val="00E91B23"/>
    <w:rsid w:val="00E92407"/>
    <w:rsid w:val="00E9262A"/>
    <w:rsid w:val="00E927E9"/>
    <w:rsid w:val="00E93766"/>
    <w:rsid w:val="00EA0A6E"/>
    <w:rsid w:val="00EA3CBF"/>
    <w:rsid w:val="00EA6A93"/>
    <w:rsid w:val="00EB1275"/>
    <w:rsid w:val="00EB2716"/>
    <w:rsid w:val="00EB3DA4"/>
    <w:rsid w:val="00EB512C"/>
    <w:rsid w:val="00EB52BB"/>
    <w:rsid w:val="00EB5CE0"/>
    <w:rsid w:val="00EB6DB1"/>
    <w:rsid w:val="00EC1B98"/>
    <w:rsid w:val="00EC212C"/>
    <w:rsid w:val="00EC3A14"/>
    <w:rsid w:val="00EC6507"/>
    <w:rsid w:val="00ED08E0"/>
    <w:rsid w:val="00ED0A12"/>
    <w:rsid w:val="00ED0A35"/>
    <w:rsid w:val="00ED0E52"/>
    <w:rsid w:val="00ED208B"/>
    <w:rsid w:val="00ED3242"/>
    <w:rsid w:val="00ED3ECF"/>
    <w:rsid w:val="00ED4C8B"/>
    <w:rsid w:val="00ED56F4"/>
    <w:rsid w:val="00ED6D4F"/>
    <w:rsid w:val="00EE2602"/>
    <w:rsid w:val="00EE2DA4"/>
    <w:rsid w:val="00EE3490"/>
    <w:rsid w:val="00EE3CAE"/>
    <w:rsid w:val="00EE4132"/>
    <w:rsid w:val="00EE5D7E"/>
    <w:rsid w:val="00EE6DC8"/>
    <w:rsid w:val="00EE7154"/>
    <w:rsid w:val="00EE7827"/>
    <w:rsid w:val="00EF0368"/>
    <w:rsid w:val="00EF1231"/>
    <w:rsid w:val="00EF14C7"/>
    <w:rsid w:val="00EF1F94"/>
    <w:rsid w:val="00EF272B"/>
    <w:rsid w:val="00EF2B72"/>
    <w:rsid w:val="00EF5B11"/>
    <w:rsid w:val="00F00060"/>
    <w:rsid w:val="00F000D3"/>
    <w:rsid w:val="00F015C6"/>
    <w:rsid w:val="00F069C5"/>
    <w:rsid w:val="00F072DE"/>
    <w:rsid w:val="00F07323"/>
    <w:rsid w:val="00F0772F"/>
    <w:rsid w:val="00F10B2A"/>
    <w:rsid w:val="00F10E1E"/>
    <w:rsid w:val="00F1110B"/>
    <w:rsid w:val="00F1392B"/>
    <w:rsid w:val="00F15160"/>
    <w:rsid w:val="00F16205"/>
    <w:rsid w:val="00F1633B"/>
    <w:rsid w:val="00F172D8"/>
    <w:rsid w:val="00F17D6E"/>
    <w:rsid w:val="00F2043B"/>
    <w:rsid w:val="00F21DC2"/>
    <w:rsid w:val="00F23D08"/>
    <w:rsid w:val="00F242C1"/>
    <w:rsid w:val="00F26236"/>
    <w:rsid w:val="00F26367"/>
    <w:rsid w:val="00F267CA"/>
    <w:rsid w:val="00F2778E"/>
    <w:rsid w:val="00F30696"/>
    <w:rsid w:val="00F309BA"/>
    <w:rsid w:val="00F34D03"/>
    <w:rsid w:val="00F34F37"/>
    <w:rsid w:val="00F3576A"/>
    <w:rsid w:val="00F35B2B"/>
    <w:rsid w:val="00F37B26"/>
    <w:rsid w:val="00F40B47"/>
    <w:rsid w:val="00F439AD"/>
    <w:rsid w:val="00F439EE"/>
    <w:rsid w:val="00F44D62"/>
    <w:rsid w:val="00F45A2A"/>
    <w:rsid w:val="00F4664B"/>
    <w:rsid w:val="00F466F9"/>
    <w:rsid w:val="00F468FE"/>
    <w:rsid w:val="00F476A1"/>
    <w:rsid w:val="00F528A7"/>
    <w:rsid w:val="00F533A3"/>
    <w:rsid w:val="00F576F1"/>
    <w:rsid w:val="00F62DC9"/>
    <w:rsid w:val="00F6463B"/>
    <w:rsid w:val="00F656D5"/>
    <w:rsid w:val="00F65C1B"/>
    <w:rsid w:val="00F67971"/>
    <w:rsid w:val="00F718BA"/>
    <w:rsid w:val="00F71D56"/>
    <w:rsid w:val="00F722CD"/>
    <w:rsid w:val="00F72D74"/>
    <w:rsid w:val="00F7526B"/>
    <w:rsid w:val="00F80355"/>
    <w:rsid w:val="00F8366A"/>
    <w:rsid w:val="00F8387B"/>
    <w:rsid w:val="00F85C06"/>
    <w:rsid w:val="00F87597"/>
    <w:rsid w:val="00F9010E"/>
    <w:rsid w:val="00F94007"/>
    <w:rsid w:val="00F946AC"/>
    <w:rsid w:val="00F950A3"/>
    <w:rsid w:val="00FA0C0A"/>
    <w:rsid w:val="00FA0E10"/>
    <w:rsid w:val="00FA11A4"/>
    <w:rsid w:val="00FA27DB"/>
    <w:rsid w:val="00FA27DF"/>
    <w:rsid w:val="00FA43B4"/>
    <w:rsid w:val="00FA5C55"/>
    <w:rsid w:val="00FA79DC"/>
    <w:rsid w:val="00FB1A3D"/>
    <w:rsid w:val="00FB1E81"/>
    <w:rsid w:val="00FB2431"/>
    <w:rsid w:val="00FB5C0C"/>
    <w:rsid w:val="00FC0100"/>
    <w:rsid w:val="00FC0D7C"/>
    <w:rsid w:val="00FC1A5A"/>
    <w:rsid w:val="00FC38BB"/>
    <w:rsid w:val="00FC39B9"/>
    <w:rsid w:val="00FC3A1F"/>
    <w:rsid w:val="00FC7980"/>
    <w:rsid w:val="00FC7CF2"/>
    <w:rsid w:val="00FD0FBD"/>
    <w:rsid w:val="00FD2E39"/>
    <w:rsid w:val="00FD330F"/>
    <w:rsid w:val="00FD4289"/>
    <w:rsid w:val="00FD4669"/>
    <w:rsid w:val="00FD5489"/>
    <w:rsid w:val="00FD67FF"/>
    <w:rsid w:val="00FD6F08"/>
    <w:rsid w:val="00FE008E"/>
    <w:rsid w:val="00FE038C"/>
    <w:rsid w:val="00FE0408"/>
    <w:rsid w:val="00FE0D7E"/>
    <w:rsid w:val="00FE18AC"/>
    <w:rsid w:val="00FE1BAD"/>
    <w:rsid w:val="00FE2F95"/>
    <w:rsid w:val="00FE3213"/>
    <w:rsid w:val="00FE591B"/>
    <w:rsid w:val="00FE7B9A"/>
    <w:rsid w:val="00FE7D76"/>
    <w:rsid w:val="00FF3A0E"/>
    <w:rsid w:val="00FF4D9A"/>
    <w:rsid w:val="00FF6476"/>
    <w:rsid w:val="1779D4A4"/>
    <w:rsid w:val="3C10682E"/>
    <w:rsid w:val="3CCD41CD"/>
    <w:rsid w:val="3E923D13"/>
    <w:rsid w:val="7977B3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173CE"/>
  <w15:docId w15:val="{9BF1AD01-1750-4E93-BA0C-273266EF1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7115"/>
    <w:rPr>
      <w:rFonts w:ascii="Arial" w:eastAsia="SimSun" w:hAnsi="Arial"/>
      <w:sz w:val="22"/>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9"/>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9"/>
    <w:qFormat/>
    <w:rsid w:val="00AA7115"/>
    <w:pPr>
      <w:numPr>
        <w:ilvl w:val="1"/>
        <w:numId w:val="2"/>
      </w:numPr>
      <w:tabs>
        <w:tab w:val="num" w:pos="720"/>
      </w:tabs>
      <w:ind w:left="720"/>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9"/>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9"/>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ascii="Arial" w:eastAsia="STZhongsong" w:hAnsi="Arial"/>
      <w:caps/>
      <w:sz w:val="22"/>
      <w:lang w:eastAsia="zh-CN"/>
    </w:rPr>
  </w:style>
  <w:style w:type="paragraph" w:styleId="TOC2">
    <w:name w:val="toc 2"/>
    <w:rsid w:val="00AA7115"/>
    <w:pPr>
      <w:tabs>
        <w:tab w:val="left" w:pos="1440"/>
        <w:tab w:val="right" w:leader="dot" w:pos="9029"/>
      </w:tabs>
      <w:adjustRightInd w:val="0"/>
      <w:spacing w:after="120"/>
      <w:ind w:left="1440" w:hanging="720"/>
    </w:pPr>
    <w:rPr>
      <w:rFonts w:ascii="Arial" w:eastAsia="STZhongsong" w:hAnsi="Arial"/>
      <w:sz w:val="22"/>
      <w:lang w:eastAsia="zh-CN"/>
    </w:rPr>
  </w:style>
  <w:style w:type="paragraph" w:styleId="TOC3">
    <w:name w:val="toc 3"/>
    <w:rsid w:val="00AA7115"/>
    <w:pPr>
      <w:tabs>
        <w:tab w:val="left" w:pos="2160"/>
        <w:tab w:val="right" w:leader="dot" w:pos="9029"/>
      </w:tabs>
      <w:adjustRightInd w:val="0"/>
      <w:spacing w:after="120"/>
      <w:ind w:left="2160" w:hanging="720"/>
    </w:pPr>
    <w:rPr>
      <w:rFonts w:ascii="Arial" w:eastAsia="STZhongsong" w:hAnsi="Arial"/>
      <w:sz w:val="22"/>
      <w:lang w:eastAsia="zh-CN"/>
    </w:rPr>
  </w:style>
  <w:style w:type="paragraph" w:styleId="TOC4">
    <w:name w:val="toc 4"/>
    <w:semiHidden/>
    <w:rsid w:val="00AA7115"/>
    <w:pPr>
      <w:tabs>
        <w:tab w:val="left" w:pos="2880"/>
        <w:tab w:val="right" w:leader="dot" w:pos="9029"/>
      </w:tabs>
      <w:adjustRightInd w:val="0"/>
      <w:spacing w:after="120"/>
      <w:ind w:left="2880" w:hanging="720"/>
    </w:pPr>
    <w:rPr>
      <w:rFonts w:ascii="Arial" w:eastAsia="STZhongsong" w:hAnsi="Arial"/>
      <w:sz w:val="22"/>
      <w:lang w:eastAsia="zh-CN"/>
    </w:rPr>
  </w:style>
  <w:style w:type="paragraph" w:styleId="TOC5">
    <w:name w:val="toc 5"/>
    <w:semiHidden/>
    <w:rsid w:val="00AA7115"/>
    <w:pPr>
      <w:tabs>
        <w:tab w:val="left" w:pos="3600"/>
        <w:tab w:val="right" w:leader="dot" w:pos="9029"/>
      </w:tabs>
      <w:adjustRightInd w:val="0"/>
      <w:spacing w:after="120"/>
      <w:ind w:left="3600" w:hanging="720"/>
    </w:pPr>
    <w:rPr>
      <w:rFonts w:ascii="Arial" w:eastAsia="STZhongsong" w:hAnsi="Arial"/>
      <w:sz w:val="22"/>
      <w:lang w:eastAsia="zh-CN"/>
    </w:rPr>
  </w:style>
  <w:style w:type="paragraph" w:styleId="TOC6">
    <w:name w:val="toc 6"/>
    <w:semiHidden/>
    <w:rsid w:val="00AA7115"/>
    <w:pPr>
      <w:tabs>
        <w:tab w:val="left" w:pos="4320"/>
        <w:tab w:val="right" w:leader="dot" w:pos="9029"/>
      </w:tabs>
      <w:adjustRightInd w:val="0"/>
      <w:spacing w:after="120"/>
      <w:ind w:left="4320" w:hanging="720"/>
    </w:pPr>
    <w:rPr>
      <w:rFonts w:ascii="Arial" w:eastAsia="STZhongsong" w:hAnsi="Arial"/>
      <w:sz w:val="22"/>
      <w:lang w:eastAsia="zh-CN"/>
    </w:rPr>
  </w:style>
  <w:style w:type="paragraph" w:styleId="TOC7">
    <w:name w:val="toc 7"/>
    <w:semiHidden/>
    <w:rsid w:val="00AA7115"/>
    <w:pPr>
      <w:tabs>
        <w:tab w:val="left" w:pos="5040"/>
        <w:tab w:val="right" w:leader="dot" w:pos="9029"/>
      </w:tabs>
      <w:adjustRightInd w:val="0"/>
      <w:spacing w:after="120"/>
      <w:ind w:left="5040" w:hanging="720"/>
    </w:pPr>
    <w:rPr>
      <w:rFonts w:ascii="Arial" w:eastAsia="STZhongsong" w:hAnsi="Arial"/>
      <w:sz w:val="22"/>
      <w:lang w:eastAsia="zh-CN"/>
    </w:rPr>
  </w:style>
  <w:style w:type="paragraph" w:styleId="TOC8">
    <w:name w:val="toc 8"/>
    <w:semiHidden/>
    <w:rsid w:val="00AA7115"/>
    <w:pPr>
      <w:tabs>
        <w:tab w:val="right" w:leader="dot" w:pos="9029"/>
      </w:tabs>
      <w:adjustRightInd w:val="0"/>
      <w:spacing w:after="120"/>
    </w:pPr>
    <w:rPr>
      <w:rFonts w:ascii="Arial" w:eastAsia="STZhongsong" w:hAnsi="Arial"/>
      <w:caps/>
      <w:sz w:val="22"/>
      <w:lang w:eastAsia="zh-CN"/>
    </w:rPr>
  </w:style>
  <w:style w:type="paragraph" w:styleId="TOC9">
    <w:name w:val="toc 9"/>
    <w:uiPriority w:val="39"/>
    <w:rsid w:val="00AA7115"/>
    <w:pPr>
      <w:tabs>
        <w:tab w:val="right" w:leader="dot" w:pos="9029"/>
      </w:tabs>
      <w:adjustRightInd w:val="0"/>
      <w:spacing w:after="120"/>
      <w:ind w:left="720"/>
    </w:pPr>
    <w:rPr>
      <w:rFonts w:eastAsia="STZhongsong"/>
      <w:sz w:val="22"/>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uiPriority w:val="99"/>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5"/>
      </w:numPr>
    </w:pPr>
  </w:style>
  <w:style w:type="paragraph" w:styleId="BodyTextIndent2">
    <w:name w:val="Body Text Indent 2"/>
    <w:basedOn w:val="HouseStyleBase"/>
    <w:link w:val="BodyTextIndent2Char"/>
    <w:rsid w:val="00AA7115"/>
    <w:pPr>
      <w:numPr>
        <w:ilvl w:val="1"/>
        <w:numId w:val="5"/>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numPr>
        <w:numId w:val="6"/>
      </w:numPr>
      <w:jc w:val="center"/>
      <w:outlineLvl w:val="0"/>
    </w:pPr>
    <w:rPr>
      <w:b/>
      <w:caps/>
    </w:rPr>
  </w:style>
  <w:style w:type="paragraph" w:customStyle="1" w:styleId="ListBullet1">
    <w:name w:val="List Bullet 1"/>
    <w:basedOn w:val="HouseStyleBase"/>
    <w:rsid w:val="00AA7115"/>
    <w:pPr>
      <w:numPr>
        <w:numId w:val="7"/>
      </w:numPr>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numPr>
        <w:ilvl w:val="1"/>
        <w:numId w:val="7"/>
      </w:numPr>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uiPriority w:val="99"/>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ascii="Arial" w:eastAsia="STZhongsong" w:hAnsi="Arial"/>
      <w:sz w:val="22"/>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pPr>
      <w:numPr>
        <w:numId w:val="1"/>
      </w:numPr>
    </w:pPr>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numPr>
        <w:numId w:val="4"/>
      </w:numPr>
      <w:jc w:val="center"/>
      <w:outlineLvl w:val="0"/>
    </w:pPr>
    <w:rPr>
      <w:b/>
      <w:caps/>
    </w:rPr>
  </w:style>
  <w:style w:type="paragraph" w:customStyle="1" w:styleId="RecitalNumbering">
    <w:name w:val="Recital Numbering"/>
    <w:basedOn w:val="HouseStyleBase"/>
    <w:rsid w:val="00AA7115"/>
    <w:pPr>
      <w:numPr>
        <w:numId w:val="8"/>
      </w:numPr>
      <w:outlineLvl w:val="0"/>
    </w:pPr>
  </w:style>
  <w:style w:type="paragraph" w:customStyle="1" w:styleId="DefinitionNumbering1">
    <w:name w:val="Definition Numbering 1"/>
    <w:basedOn w:val="HouseStyleBase"/>
    <w:rsid w:val="00AA7115"/>
    <w:pPr>
      <w:numPr>
        <w:ilvl w:val="2"/>
        <w:numId w:val="5"/>
      </w:numPr>
      <w:outlineLvl w:val="0"/>
    </w:pPr>
  </w:style>
  <w:style w:type="paragraph" w:customStyle="1" w:styleId="DefinitionNumbering2">
    <w:name w:val="Definition Numbering 2"/>
    <w:basedOn w:val="HouseStyleBase"/>
    <w:rsid w:val="00AA7115"/>
    <w:pPr>
      <w:numPr>
        <w:ilvl w:val="3"/>
        <w:numId w:val="5"/>
      </w:numPr>
      <w:outlineLvl w:val="1"/>
    </w:pPr>
  </w:style>
  <w:style w:type="paragraph" w:customStyle="1" w:styleId="DefinitionNumbering3">
    <w:name w:val="Definition Numbering 3"/>
    <w:basedOn w:val="HouseStyleBase"/>
    <w:rsid w:val="00AA7115"/>
    <w:pPr>
      <w:numPr>
        <w:ilvl w:val="4"/>
        <w:numId w:val="5"/>
      </w:numPr>
      <w:outlineLvl w:val="2"/>
    </w:pPr>
  </w:style>
  <w:style w:type="paragraph" w:customStyle="1" w:styleId="DefinitionNumbering4">
    <w:name w:val="Definition Numbering 4"/>
    <w:basedOn w:val="HouseStyleBase"/>
    <w:rsid w:val="00AA7115"/>
    <w:pPr>
      <w:numPr>
        <w:ilvl w:val="5"/>
        <w:numId w:val="5"/>
      </w:numPr>
      <w:outlineLvl w:val="3"/>
    </w:pPr>
  </w:style>
  <w:style w:type="paragraph" w:customStyle="1" w:styleId="DefinitionNumbering5">
    <w:name w:val="Definition Numbering 5"/>
    <w:basedOn w:val="HouseStyleBase"/>
    <w:rsid w:val="00AA7115"/>
    <w:pPr>
      <w:numPr>
        <w:ilvl w:val="6"/>
        <w:numId w:val="5"/>
      </w:numPr>
      <w:outlineLvl w:val="4"/>
    </w:pPr>
  </w:style>
  <w:style w:type="paragraph" w:customStyle="1" w:styleId="DefinitionNumbering6">
    <w:name w:val="Definition Numbering 6"/>
    <w:basedOn w:val="HouseStyleBase"/>
    <w:rsid w:val="00AA7115"/>
    <w:pPr>
      <w:numPr>
        <w:ilvl w:val="7"/>
        <w:numId w:val="5"/>
      </w:numPr>
      <w:outlineLvl w:val="5"/>
    </w:pPr>
  </w:style>
  <w:style w:type="paragraph" w:customStyle="1" w:styleId="DefinitionNumbering7">
    <w:name w:val="Definition Numbering 7"/>
    <w:basedOn w:val="HouseStyleBase"/>
    <w:rsid w:val="00AA7115"/>
    <w:pPr>
      <w:numPr>
        <w:ilvl w:val="8"/>
        <w:numId w:val="5"/>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numPr>
        <w:ilvl w:val="1"/>
        <w:numId w:val="6"/>
      </w:numPr>
      <w:jc w:val="center"/>
      <w:outlineLvl w:val="1"/>
    </w:pPr>
    <w:rPr>
      <w:b/>
    </w:rPr>
  </w:style>
  <w:style w:type="paragraph" w:styleId="ListBullet3">
    <w:name w:val="List Bullet 3"/>
    <w:basedOn w:val="HouseStyleBase"/>
    <w:rsid w:val="00AA7115"/>
    <w:pPr>
      <w:numPr>
        <w:ilvl w:val="2"/>
        <w:numId w:val="7"/>
      </w:numPr>
    </w:pPr>
  </w:style>
  <w:style w:type="paragraph" w:styleId="ListBullet4">
    <w:name w:val="List Bullet 4"/>
    <w:basedOn w:val="HouseStyleBase"/>
    <w:rsid w:val="00AA7115"/>
    <w:pPr>
      <w:numPr>
        <w:ilvl w:val="3"/>
        <w:numId w:val="7"/>
      </w:numPr>
    </w:pPr>
  </w:style>
  <w:style w:type="paragraph" w:styleId="ListBullet5">
    <w:name w:val="List Bullet 5"/>
    <w:basedOn w:val="HouseStyleBase"/>
    <w:rsid w:val="00AA7115"/>
    <w:pPr>
      <w:numPr>
        <w:ilvl w:val="4"/>
        <w:numId w:val="7"/>
      </w:numPr>
    </w:pPr>
  </w:style>
  <w:style w:type="paragraph" w:customStyle="1" w:styleId="ListBullet6">
    <w:name w:val="List Bullet 6"/>
    <w:basedOn w:val="HouseStyleBase"/>
    <w:rsid w:val="00AA7115"/>
    <w:pPr>
      <w:numPr>
        <w:ilvl w:val="5"/>
        <w:numId w:val="7"/>
      </w:numPr>
    </w:pPr>
  </w:style>
  <w:style w:type="paragraph" w:customStyle="1" w:styleId="ListBullet7">
    <w:name w:val="List Bullet 7"/>
    <w:basedOn w:val="HouseStyleBase"/>
    <w:rsid w:val="00AA7115"/>
    <w:pPr>
      <w:numPr>
        <w:ilvl w:val="6"/>
        <w:numId w:val="7"/>
      </w:numPr>
    </w:pPr>
  </w:style>
  <w:style w:type="paragraph" w:customStyle="1" w:styleId="ListBullet8">
    <w:name w:val="List Bullet 8"/>
    <w:basedOn w:val="HouseStyleBase"/>
    <w:rsid w:val="00AA7115"/>
    <w:pPr>
      <w:numPr>
        <w:ilvl w:val="7"/>
        <w:numId w:val="7"/>
      </w:numPr>
    </w:pPr>
  </w:style>
  <w:style w:type="paragraph" w:customStyle="1" w:styleId="ListBullet9">
    <w:name w:val="List Bullet 9"/>
    <w:basedOn w:val="HouseStyleBase"/>
    <w:rsid w:val="00AA7115"/>
    <w:pPr>
      <w:numPr>
        <w:ilvl w:val="8"/>
        <w:numId w:val="7"/>
      </w:numPr>
    </w:pPr>
  </w:style>
  <w:style w:type="paragraph" w:customStyle="1" w:styleId="ScheduleL1">
    <w:name w:val="Schedule L1"/>
    <w:basedOn w:val="HouseStyleBase"/>
    <w:rsid w:val="00AA7115"/>
    <w:pPr>
      <w:numPr>
        <w:numId w:val="3"/>
      </w:numPr>
      <w:outlineLvl w:val="0"/>
    </w:pPr>
  </w:style>
  <w:style w:type="paragraph" w:customStyle="1" w:styleId="ScheduleL2">
    <w:name w:val="Schedule L2"/>
    <w:basedOn w:val="HouseStyleBase"/>
    <w:rsid w:val="00AA7115"/>
    <w:pPr>
      <w:numPr>
        <w:ilvl w:val="1"/>
        <w:numId w:val="3"/>
      </w:numPr>
      <w:outlineLvl w:val="1"/>
    </w:pPr>
  </w:style>
  <w:style w:type="paragraph" w:customStyle="1" w:styleId="ScheduleL3">
    <w:name w:val="Schedule L3"/>
    <w:basedOn w:val="HouseStyleBase"/>
    <w:rsid w:val="00AA7115"/>
    <w:pPr>
      <w:numPr>
        <w:ilvl w:val="2"/>
        <w:numId w:val="3"/>
      </w:numPr>
      <w:outlineLvl w:val="2"/>
    </w:pPr>
  </w:style>
  <w:style w:type="paragraph" w:customStyle="1" w:styleId="ScheduleL4">
    <w:name w:val="Schedule L4"/>
    <w:basedOn w:val="HouseStyleBase"/>
    <w:rsid w:val="00AA7115"/>
    <w:pPr>
      <w:numPr>
        <w:ilvl w:val="3"/>
        <w:numId w:val="3"/>
      </w:numPr>
      <w:outlineLvl w:val="3"/>
    </w:pPr>
  </w:style>
  <w:style w:type="paragraph" w:customStyle="1" w:styleId="ScheduleL5">
    <w:name w:val="Schedule L5"/>
    <w:basedOn w:val="HouseStyleBase"/>
    <w:rsid w:val="00AA7115"/>
    <w:pPr>
      <w:numPr>
        <w:ilvl w:val="4"/>
        <w:numId w:val="3"/>
      </w:numPr>
      <w:outlineLvl w:val="4"/>
    </w:pPr>
  </w:style>
  <w:style w:type="paragraph" w:customStyle="1" w:styleId="ScheduleL6">
    <w:name w:val="Schedule L6"/>
    <w:basedOn w:val="HouseStyleBase"/>
    <w:rsid w:val="00AA7115"/>
    <w:pPr>
      <w:numPr>
        <w:ilvl w:val="5"/>
        <w:numId w:val="3"/>
      </w:numPr>
      <w:outlineLvl w:val="5"/>
    </w:pPr>
  </w:style>
  <w:style w:type="paragraph" w:customStyle="1" w:styleId="ScheduleL7">
    <w:name w:val="Schedule L7"/>
    <w:basedOn w:val="HouseStyleBase"/>
    <w:rsid w:val="00AA7115"/>
    <w:pPr>
      <w:numPr>
        <w:ilvl w:val="6"/>
        <w:numId w:val="3"/>
      </w:numPr>
      <w:outlineLvl w:val="6"/>
    </w:pPr>
  </w:style>
  <w:style w:type="paragraph" w:customStyle="1" w:styleId="ScheduleL8">
    <w:name w:val="Schedule L8"/>
    <w:basedOn w:val="HouseStyleBase"/>
    <w:rsid w:val="00AA7115"/>
    <w:pPr>
      <w:numPr>
        <w:ilvl w:val="7"/>
        <w:numId w:val="3"/>
      </w:numPr>
      <w:outlineLvl w:val="7"/>
    </w:pPr>
  </w:style>
  <w:style w:type="paragraph" w:customStyle="1" w:styleId="ScheduleL9">
    <w:name w:val="Schedule L9"/>
    <w:basedOn w:val="HouseStyleBase"/>
    <w:rsid w:val="00AA7115"/>
    <w:pPr>
      <w:numPr>
        <w:ilvl w:val="8"/>
        <w:numId w:val="3"/>
      </w:numPr>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ascii="Arial" w:eastAsia="STZhongsong" w:hAnsi="Arial"/>
      <w:sz w:val="22"/>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numPr>
        <w:ilvl w:val="2"/>
        <w:numId w:val="6"/>
      </w:numPr>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numPr>
        <w:ilvl w:val="1"/>
        <w:numId w:val="4"/>
      </w:numPr>
      <w:jc w:val="center"/>
      <w:outlineLvl w:val="1"/>
    </w:pPr>
    <w:rPr>
      <w:b/>
    </w:rPr>
  </w:style>
  <w:style w:type="paragraph" w:customStyle="1" w:styleId="RecitalNumbering2">
    <w:name w:val="Recital Numbering 2"/>
    <w:basedOn w:val="HouseStyleBase"/>
    <w:rsid w:val="00AA7115"/>
    <w:pPr>
      <w:numPr>
        <w:ilvl w:val="1"/>
        <w:numId w:val="8"/>
      </w:numPr>
      <w:overflowPunct w:val="0"/>
      <w:autoSpaceDE w:val="0"/>
      <w:autoSpaceDN w:val="0"/>
      <w:textAlignment w:val="baseline"/>
    </w:pPr>
  </w:style>
  <w:style w:type="paragraph" w:customStyle="1" w:styleId="RecitalNumbering3">
    <w:name w:val="Recital Numbering 3"/>
    <w:basedOn w:val="HouseStyleBase"/>
    <w:rsid w:val="00AA7115"/>
    <w:pPr>
      <w:numPr>
        <w:ilvl w:val="2"/>
        <w:numId w:val="8"/>
      </w:numPr>
      <w:overflowPunct w:val="0"/>
      <w:autoSpaceDE w:val="0"/>
      <w:autoSpaceDN w:val="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rFonts w:cs="Arial"/>
      <w:sz w:val="24"/>
    </w:rPr>
  </w:style>
  <w:style w:type="paragraph" w:styleId="EnvelopeReturn">
    <w:name w:val="envelope return"/>
    <w:basedOn w:val="Normal"/>
    <w:rsid w:val="00AA7115"/>
    <w:rPr>
      <w:rFonts w:cs="Arial"/>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rFonts w:cs="Arial"/>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numPr>
        <w:numId w:val="9"/>
      </w:numPr>
    </w:pPr>
  </w:style>
  <w:style w:type="paragraph" w:styleId="ListNumber2">
    <w:name w:val="List Number 2"/>
    <w:basedOn w:val="Normal"/>
    <w:rsid w:val="00AA7115"/>
    <w:pPr>
      <w:numPr>
        <w:numId w:val="10"/>
      </w:numPr>
    </w:pPr>
  </w:style>
  <w:style w:type="paragraph" w:styleId="ListNumber3">
    <w:name w:val="List Number 3"/>
    <w:basedOn w:val="Normal"/>
    <w:rsid w:val="00AA7115"/>
    <w:pPr>
      <w:numPr>
        <w:numId w:val="11"/>
      </w:numPr>
    </w:pPr>
  </w:style>
  <w:style w:type="paragraph" w:styleId="ListNumber4">
    <w:name w:val="List Number 4"/>
    <w:basedOn w:val="Normal"/>
    <w:rsid w:val="00AA7115"/>
    <w:pPr>
      <w:numPr>
        <w:numId w:val="12"/>
      </w:numPr>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qFormat/>
    <w:rsid w:val="00AA7115"/>
    <w:pPr>
      <w:spacing w:after="60"/>
      <w:jc w:val="center"/>
      <w:outlineLvl w:val="1"/>
    </w:pPr>
    <w:rPr>
      <w:rFonts w:cs="Arial"/>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AA7115"/>
    <w:pPr>
      <w:spacing w:before="240" w:after="60"/>
      <w:jc w:val="center"/>
      <w:outlineLvl w:val="0"/>
    </w:pPr>
    <w:rPr>
      <w:rFonts w:cs="Arial"/>
      <w:b/>
      <w:bCs/>
      <w:kern w:val="28"/>
      <w:sz w:val="32"/>
      <w:szCs w:val="32"/>
    </w:r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cs="Arial"/>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cs="Arial"/>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numPr>
        <w:numId w:val="14"/>
      </w:numPr>
      <w:spacing w:after="240"/>
      <w:jc w:val="both"/>
    </w:pPr>
    <w:rPr>
      <w:rFonts w:eastAsia="Times New Roman"/>
      <w:szCs w:val="20"/>
      <w:lang w:eastAsia="en-US"/>
    </w:rPr>
  </w:style>
  <w:style w:type="paragraph" w:customStyle="1" w:styleId="ScheduleLevel2">
    <w:name w:val="Schedule Level 2"/>
    <w:basedOn w:val="ScheduleL2"/>
    <w:rsid w:val="003D4F07"/>
    <w:rPr>
      <w:rFonts w:cs="Arial"/>
    </w:rPr>
  </w:style>
  <w:style w:type="paragraph" w:customStyle="1" w:styleId="ScheduleLevel3">
    <w:name w:val="Schedule Level 3"/>
    <w:basedOn w:val="Normal"/>
    <w:rsid w:val="00AA7115"/>
    <w:pPr>
      <w:numPr>
        <w:ilvl w:val="2"/>
        <w:numId w:val="14"/>
      </w:numPr>
      <w:spacing w:after="240"/>
      <w:jc w:val="both"/>
    </w:pPr>
    <w:rPr>
      <w:rFonts w:eastAsia="Times New Roman"/>
      <w:szCs w:val="20"/>
      <w:lang w:eastAsia="en-US"/>
    </w:rPr>
  </w:style>
  <w:style w:type="paragraph" w:customStyle="1" w:styleId="ScheduleLevel4">
    <w:name w:val="Schedule Level 4"/>
    <w:basedOn w:val="Normal"/>
    <w:rsid w:val="00AA7115"/>
    <w:pPr>
      <w:numPr>
        <w:ilvl w:val="3"/>
        <w:numId w:val="14"/>
      </w:numPr>
      <w:spacing w:after="240"/>
      <w:jc w:val="both"/>
    </w:pPr>
    <w:rPr>
      <w:rFonts w:eastAsia="Times New Roman"/>
      <w:szCs w:val="20"/>
      <w:lang w:eastAsia="en-US"/>
    </w:rPr>
  </w:style>
  <w:style w:type="paragraph" w:customStyle="1" w:styleId="ScheduleLevel5">
    <w:name w:val="Schedule Level 5"/>
    <w:basedOn w:val="Normal"/>
    <w:rsid w:val="00AA7115"/>
    <w:pPr>
      <w:numPr>
        <w:ilvl w:val="4"/>
        <w:numId w:val="14"/>
      </w:numPr>
      <w:spacing w:after="240"/>
      <w:jc w:val="both"/>
    </w:pPr>
    <w:rPr>
      <w:rFonts w:eastAsia="Times New Roman"/>
      <w:szCs w:val="20"/>
      <w:lang w:eastAsia="en-US"/>
    </w:rPr>
  </w:style>
  <w:style w:type="paragraph" w:customStyle="1" w:styleId="ScheduleLevel6">
    <w:name w:val="Schedule Level 6"/>
    <w:basedOn w:val="Normal"/>
    <w:rsid w:val="00AA7115"/>
    <w:pPr>
      <w:numPr>
        <w:ilvl w:val="5"/>
        <w:numId w:val="14"/>
      </w:numPr>
      <w:spacing w:after="240"/>
      <w:jc w:val="both"/>
    </w:pPr>
    <w:rPr>
      <w:rFonts w:eastAsia="Times New Roman"/>
      <w:szCs w:val="20"/>
      <w:lang w:eastAsia="en-US"/>
    </w:rPr>
  </w:style>
  <w:style w:type="paragraph" w:customStyle="1" w:styleId="ScheduleLevel7">
    <w:name w:val="Schedule Level 7"/>
    <w:basedOn w:val="Normal"/>
    <w:rsid w:val="00AA7115"/>
    <w:pPr>
      <w:numPr>
        <w:ilvl w:val="6"/>
        <w:numId w:val="14"/>
      </w:numPr>
      <w:spacing w:after="240"/>
      <w:jc w:val="both"/>
    </w:pPr>
    <w:rPr>
      <w:rFonts w:eastAsia="Times New Roman"/>
      <w:szCs w:val="20"/>
      <w:lang w:eastAsia="en-US"/>
    </w:rPr>
  </w:style>
  <w:style w:type="paragraph" w:customStyle="1" w:styleId="ScheduleLevel8">
    <w:name w:val="Schedule Level 8"/>
    <w:basedOn w:val="Normal"/>
    <w:rsid w:val="00AA7115"/>
    <w:pPr>
      <w:numPr>
        <w:ilvl w:val="7"/>
        <w:numId w:val="14"/>
      </w:numPr>
      <w:spacing w:after="240"/>
      <w:jc w:val="both"/>
    </w:pPr>
    <w:rPr>
      <w:rFonts w:eastAsia="Times New Roman"/>
      <w:szCs w:val="20"/>
      <w:lang w:eastAsia="en-US"/>
    </w:rPr>
  </w:style>
  <w:style w:type="paragraph" w:customStyle="1" w:styleId="ScheduleLevel9">
    <w:name w:val="Schedule Level 9"/>
    <w:basedOn w:val="Normal"/>
    <w:rsid w:val="00AA7115"/>
    <w:pPr>
      <w:numPr>
        <w:ilvl w:val="8"/>
        <w:numId w:val="14"/>
      </w:numPr>
      <w:spacing w:after="24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sz w:val="22"/>
      <w:szCs w:val="22"/>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numPr>
        <w:numId w:val="15"/>
      </w:numPr>
      <w:spacing w:after="240"/>
      <w:jc w:val="both"/>
    </w:pPr>
    <w:rPr>
      <w:rFonts w:eastAsia="Times New Roman"/>
      <w:szCs w:val="20"/>
      <w:lang w:eastAsia="en-US"/>
    </w:rPr>
  </w:style>
  <w:style w:type="paragraph" w:customStyle="1" w:styleId="Level2">
    <w:name w:val="Level 2"/>
    <w:basedOn w:val="Normal"/>
    <w:rsid w:val="00AA7115"/>
    <w:pPr>
      <w:numPr>
        <w:ilvl w:val="1"/>
        <w:numId w:val="15"/>
      </w:numPr>
      <w:spacing w:after="240"/>
      <w:jc w:val="both"/>
    </w:pPr>
    <w:rPr>
      <w:rFonts w:eastAsia="Times New Roman"/>
      <w:szCs w:val="22"/>
      <w:lang w:eastAsia="en-US"/>
    </w:rPr>
  </w:style>
  <w:style w:type="paragraph" w:customStyle="1" w:styleId="Level3">
    <w:name w:val="Level 3"/>
    <w:basedOn w:val="Normal"/>
    <w:rsid w:val="00AA7115"/>
    <w:pPr>
      <w:numPr>
        <w:ilvl w:val="2"/>
        <w:numId w:val="15"/>
      </w:numPr>
      <w:spacing w:after="240"/>
      <w:jc w:val="both"/>
    </w:pPr>
    <w:rPr>
      <w:rFonts w:eastAsia="Times New Roman"/>
      <w:szCs w:val="20"/>
      <w:lang w:eastAsia="en-US"/>
    </w:rPr>
  </w:style>
  <w:style w:type="paragraph" w:customStyle="1" w:styleId="Level4">
    <w:name w:val="Level 4"/>
    <w:basedOn w:val="Normal"/>
    <w:rsid w:val="00AA7115"/>
    <w:pPr>
      <w:numPr>
        <w:ilvl w:val="3"/>
        <w:numId w:val="15"/>
      </w:numPr>
      <w:spacing w:after="240"/>
      <w:jc w:val="both"/>
    </w:pPr>
    <w:rPr>
      <w:rFonts w:eastAsia="Times New Roman"/>
      <w:szCs w:val="20"/>
      <w:lang w:eastAsia="en-US"/>
    </w:rPr>
  </w:style>
  <w:style w:type="paragraph" w:customStyle="1" w:styleId="Level5">
    <w:name w:val="Level 5"/>
    <w:basedOn w:val="Normal"/>
    <w:rsid w:val="00AA7115"/>
    <w:pPr>
      <w:numPr>
        <w:ilvl w:val="4"/>
        <w:numId w:val="15"/>
      </w:numPr>
      <w:spacing w:after="240"/>
      <w:jc w:val="both"/>
    </w:pPr>
    <w:rPr>
      <w:rFonts w:eastAsia="Times New Roman"/>
      <w:szCs w:val="20"/>
      <w:lang w:eastAsia="en-US"/>
    </w:rPr>
  </w:style>
  <w:style w:type="paragraph" w:customStyle="1" w:styleId="Level6">
    <w:name w:val="Level 6"/>
    <w:basedOn w:val="Normal"/>
    <w:rsid w:val="00AA7115"/>
    <w:pPr>
      <w:numPr>
        <w:ilvl w:val="5"/>
        <w:numId w:val="15"/>
      </w:numPr>
      <w:spacing w:after="240"/>
      <w:jc w:val="both"/>
    </w:pPr>
    <w:rPr>
      <w:rFonts w:eastAsia="Times New Roman"/>
      <w:szCs w:val="20"/>
      <w:lang w:eastAsia="en-US"/>
    </w:rPr>
  </w:style>
  <w:style w:type="paragraph" w:customStyle="1" w:styleId="Level7">
    <w:name w:val="Level 7"/>
    <w:basedOn w:val="Normal"/>
    <w:rsid w:val="00AA7115"/>
    <w:pPr>
      <w:numPr>
        <w:ilvl w:val="6"/>
        <w:numId w:val="15"/>
      </w:numPr>
      <w:spacing w:after="240"/>
      <w:jc w:val="both"/>
    </w:pPr>
    <w:rPr>
      <w:rFonts w:eastAsia="Times New Roman"/>
      <w:szCs w:val="20"/>
      <w:lang w:eastAsia="en-US"/>
    </w:rPr>
  </w:style>
  <w:style w:type="paragraph" w:customStyle="1" w:styleId="Level8">
    <w:name w:val="Level 8"/>
    <w:basedOn w:val="Normal"/>
    <w:rsid w:val="00AA7115"/>
    <w:pPr>
      <w:numPr>
        <w:ilvl w:val="7"/>
        <w:numId w:val="15"/>
      </w:numPr>
      <w:spacing w:after="240"/>
      <w:jc w:val="both"/>
    </w:pPr>
    <w:rPr>
      <w:rFonts w:eastAsia="Times New Roman"/>
      <w:szCs w:val="20"/>
      <w:lang w:eastAsia="en-US"/>
    </w:rPr>
  </w:style>
  <w:style w:type="paragraph" w:customStyle="1" w:styleId="Level9">
    <w:name w:val="Level 9"/>
    <w:basedOn w:val="Normal"/>
    <w:rsid w:val="00AA7115"/>
    <w:pPr>
      <w:numPr>
        <w:ilvl w:val="8"/>
        <w:numId w:val="15"/>
      </w:numPr>
      <w:spacing w:after="24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AA7115"/>
    <w:pPr>
      <w:keepNext/>
      <w:numPr>
        <w:numId w:val="13"/>
      </w:numPr>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rFonts w:ascii="Arial" w:hAnsi="Arial"/>
      <w:sz w:val="22"/>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numPr>
        <w:ilvl w:val="2"/>
        <w:numId w:val="16"/>
      </w:numPr>
      <w:tabs>
        <w:tab w:val="clear" w:pos="72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numPr>
        <w:ilvl w:val="3"/>
        <w:numId w:val="16"/>
      </w:numPr>
      <w:tabs>
        <w:tab w:val="clear" w:pos="10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numPr>
        <w:numId w:val="16"/>
      </w:numPr>
      <w:tabs>
        <w:tab w:val="clear" w:pos="36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numPr>
        <w:ilvl w:val="1"/>
        <w:numId w:val="16"/>
      </w:numPr>
      <w:tabs>
        <w:tab w:val="clear" w:pos="72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numPr>
        <w:numId w:val="17"/>
      </w:numPr>
      <w:jc w:val="both"/>
    </w:pPr>
    <w:rPr>
      <w:rFonts w:eastAsia="Times New Roman"/>
      <w:b/>
      <w:szCs w:val="20"/>
      <w:lang w:eastAsia="en-US"/>
    </w:rPr>
  </w:style>
  <w:style w:type="paragraph" w:customStyle="1" w:styleId="01-Level2-BB">
    <w:name w:val="01-Level2-BB"/>
    <w:basedOn w:val="Normal"/>
    <w:next w:val="Normal"/>
    <w:rsid w:val="00AA7115"/>
    <w:pPr>
      <w:numPr>
        <w:ilvl w:val="1"/>
        <w:numId w:val="17"/>
      </w:numPr>
      <w:jc w:val="both"/>
    </w:pPr>
    <w:rPr>
      <w:rFonts w:eastAsia="Times New Roman"/>
      <w:szCs w:val="20"/>
      <w:lang w:eastAsia="en-US"/>
    </w:rPr>
  </w:style>
  <w:style w:type="paragraph" w:customStyle="1" w:styleId="01-Level3-BB">
    <w:name w:val="01-Level3-BB"/>
    <w:basedOn w:val="Normal"/>
    <w:next w:val="Normal"/>
    <w:rsid w:val="00AA7115"/>
    <w:pPr>
      <w:numPr>
        <w:ilvl w:val="2"/>
        <w:numId w:val="17"/>
      </w:numPr>
      <w:jc w:val="both"/>
    </w:pPr>
    <w:rPr>
      <w:rFonts w:eastAsia="Times New Roman"/>
      <w:szCs w:val="20"/>
      <w:lang w:eastAsia="en-US"/>
    </w:rPr>
  </w:style>
  <w:style w:type="paragraph" w:customStyle="1" w:styleId="01-Level4-BB">
    <w:name w:val="01-Level4-BB"/>
    <w:basedOn w:val="Normal"/>
    <w:next w:val="Normal"/>
    <w:rsid w:val="00AA7115"/>
    <w:pPr>
      <w:numPr>
        <w:ilvl w:val="3"/>
        <w:numId w:val="17"/>
      </w:numPr>
      <w:jc w:val="both"/>
    </w:pPr>
    <w:rPr>
      <w:rFonts w:eastAsia="Times New Roman"/>
      <w:szCs w:val="20"/>
      <w:lang w:eastAsia="en-US"/>
    </w:rPr>
  </w:style>
  <w:style w:type="paragraph" w:customStyle="1" w:styleId="01-Level5-BB">
    <w:name w:val="01-Level5-BB"/>
    <w:basedOn w:val="Normal"/>
    <w:next w:val="Normal"/>
    <w:rsid w:val="00AA7115"/>
    <w:pPr>
      <w:numPr>
        <w:ilvl w:val="4"/>
        <w:numId w:val="17"/>
      </w:numPr>
      <w:jc w:val="both"/>
    </w:pPr>
    <w:rPr>
      <w:rFonts w:eastAsia="Times New Roman"/>
      <w:szCs w:val="20"/>
      <w:lang w:eastAsia="en-US"/>
    </w:rPr>
  </w:style>
  <w:style w:type="paragraph" w:customStyle="1" w:styleId="00-Normal-BB">
    <w:name w:val="00-Normal-BB"/>
    <w:rsid w:val="00AA7115"/>
    <w:pPr>
      <w:jc w:val="both"/>
    </w:pPr>
    <w:rPr>
      <w:rFonts w:ascii="Arial" w:hAnsi="Arial"/>
      <w:sz w:val="22"/>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numPr>
        <w:numId w:val="18"/>
      </w:numPr>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numPr>
        <w:numId w:val="19"/>
      </w:numPr>
      <w:tabs>
        <w:tab w:val="clear" w:pos="1440"/>
      </w:tabs>
      <w:spacing w:after="24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21"/>
      </w:numPr>
      <w:adjustRightInd/>
      <w:spacing w:after="1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numId w:val="21"/>
      </w:numPr>
      <w:tabs>
        <w:tab w:val="left" w:pos="180"/>
      </w:tabs>
      <w:adjustRightInd/>
      <w:spacing w:after="120"/>
    </w:pPr>
    <w:rPr>
      <w:rFonts w:eastAsia="Times New Roman"/>
      <w:bCs/>
      <w:szCs w:val="26"/>
      <w:lang w:eastAsia="en-GB"/>
    </w:rPr>
  </w:style>
  <w:style w:type="paragraph" w:customStyle="1" w:styleId="HeadB">
    <w:name w:val="Head B"/>
    <w:basedOn w:val="Normal"/>
    <w:rsid w:val="00AA7115"/>
    <w:pPr>
      <w:numPr>
        <w:ilvl w:val="1"/>
        <w:numId w:val="21"/>
      </w:numPr>
      <w:spacing w:after="6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ascii="Arial" w:hAnsi="Arial" w:cs="Arial"/>
      <w:sz w:val="22"/>
      <w:szCs w:val="22"/>
    </w:rPr>
  </w:style>
  <w:style w:type="paragraph" w:customStyle="1" w:styleId="PQQbullet">
    <w:name w:val="PQQ bullet"/>
    <w:basedOn w:val="Normal"/>
    <w:link w:val="PQQbulletChar"/>
    <w:rsid w:val="00AA7115"/>
    <w:pPr>
      <w:numPr>
        <w:numId w:val="20"/>
      </w:numPr>
      <w:jc w:val="both"/>
    </w:pPr>
    <w:rPr>
      <w:rFonts w:eastAsia="Times New Roman" w:cs="Arial"/>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cs="Arial"/>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ascii="Arial" w:eastAsia="SimSun" w:hAnsi="Arial"/>
      <w:sz w:val="22"/>
      <w:szCs w:val="24"/>
      <w:lang w:eastAsia="zh-CN"/>
    </w:rPr>
  </w:style>
  <w:style w:type="paragraph" w:customStyle="1" w:styleId="Style1">
    <w:name w:val="Style1"/>
    <w:basedOn w:val="TOC9"/>
    <w:qFormat/>
    <w:rsid w:val="00861D08"/>
    <w:rPr>
      <w:rFonts w:ascii="Arial" w:hAnsi="Arial"/>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numbering" w:customStyle="1" w:styleId="1111111">
    <w:name w:val="1 / 1.1 / 1.1.11"/>
    <w:basedOn w:val="NoList"/>
    <w:next w:val="111111"/>
    <w:rsid w:val="00F44D62"/>
  </w:style>
  <w:style w:type="character" w:customStyle="1" w:styleId="apple-tab-span">
    <w:name w:val="apple-tab-span"/>
    <w:basedOn w:val="DefaultParagraphFont"/>
    <w:rsid w:val="00183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8991444">
      <w:bodyDiv w:val="1"/>
      <w:marLeft w:val="0"/>
      <w:marRight w:val="0"/>
      <w:marTop w:val="0"/>
      <w:marBottom w:val="0"/>
      <w:divBdr>
        <w:top w:val="none" w:sz="0" w:space="0" w:color="auto"/>
        <w:left w:val="none" w:sz="0" w:space="0" w:color="auto"/>
        <w:bottom w:val="none" w:sz="0" w:space="0" w:color="auto"/>
        <w:right w:val="none" w:sz="0" w:space="0" w:color="auto"/>
      </w:divBdr>
    </w:div>
    <w:div w:id="2064869115">
      <w:bodyDiv w:val="1"/>
      <w:marLeft w:val="0"/>
      <w:marRight w:val="0"/>
      <w:marTop w:val="0"/>
      <w:marBottom w:val="0"/>
      <w:divBdr>
        <w:top w:val="none" w:sz="0" w:space="0" w:color="auto"/>
        <w:left w:val="none" w:sz="0" w:space="0" w:color="auto"/>
        <w:bottom w:val="none" w:sz="0" w:space="0" w:color="auto"/>
        <w:right w:val="none" w:sz="0" w:space="0" w:color="auto"/>
      </w:divBdr>
    </w:div>
    <w:div w:id="211327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ile_x0020_System_x0020_Path xmlns="c9efd364-3d95-46c3-ae17-f9e647cfa9c7" xsi:nil="true"/>
    <Source_x0020_Folder_x0020_Path xmlns="c9efd364-3d95-46c3-ae17-f9e647cfa9c7" xsi:nil="true"/>
    <_activity xmlns="c9efd364-3d95-46c3-ae17-f9e647cfa9c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A19FDC5A1D34CA80D0D24E8F2ADAE" ma:contentTypeVersion="19" ma:contentTypeDescription="Create a new document." ma:contentTypeScope="" ma:versionID="708e549a0269e875f63ed920a93bf2e3">
  <xsd:schema xmlns:xsd="http://www.w3.org/2001/XMLSchema" xmlns:xs="http://www.w3.org/2001/XMLSchema" xmlns:p="http://schemas.microsoft.com/office/2006/metadata/properties" xmlns:ns3="c9efd364-3d95-46c3-ae17-f9e647cfa9c7" xmlns:ns4="6cf765cf-0f19-402f-b01c-a8aeb924dbe6" targetNamespace="http://schemas.microsoft.com/office/2006/metadata/properties" ma:root="true" ma:fieldsID="7077afdf040bfeb90c39c7da47eced28" ns3:_="" ns4:_="">
    <xsd:import namespace="c9efd364-3d95-46c3-ae17-f9e647cfa9c7"/>
    <xsd:import namespace="6cf765cf-0f19-402f-b01c-a8aeb924dbe6"/>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efd364-3d95-46c3-ae17-f9e647cfa9c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f765cf-0f19-402f-b01c-a8aeb924dbe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C504C2-5C8B-4F6F-B9E0-925325F01150}">
  <ds:schemaRefs>
    <ds:schemaRef ds:uri="http://schemas.microsoft.com/office/2006/metadata/properties"/>
    <ds:schemaRef ds:uri="http://schemas.microsoft.com/office/infopath/2007/PartnerControls"/>
    <ds:schemaRef ds:uri="c9efd364-3d95-46c3-ae17-f9e647cfa9c7"/>
  </ds:schemaRefs>
</ds:datastoreItem>
</file>

<file path=customXml/itemProps2.xml><?xml version="1.0" encoding="utf-8"?>
<ds:datastoreItem xmlns:ds="http://schemas.openxmlformats.org/officeDocument/2006/customXml" ds:itemID="{B89A0378-F442-4CB1-93F9-643D80F732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efd364-3d95-46c3-ae17-f9e647cfa9c7"/>
    <ds:schemaRef ds:uri="6cf765cf-0f19-402f-b01c-a8aeb924db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7BFB97-61AD-4CD9-9BA3-69CAFAAC369D}">
  <ds:schemaRefs>
    <ds:schemaRef ds:uri="http://schemas.openxmlformats.org/officeDocument/2006/bibliography"/>
  </ds:schemaRefs>
</ds:datastoreItem>
</file>

<file path=customXml/itemProps4.xml><?xml version="1.0" encoding="utf-8"?>
<ds:datastoreItem xmlns:ds="http://schemas.openxmlformats.org/officeDocument/2006/customXml" ds:itemID="{F5C6A94E-BC92-4608-80DD-53302C40C4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1388</Words>
  <Characters>7918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9288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Bergin</dc:creator>
  <cp:keywords/>
  <cp:lastModifiedBy>Blackie, Jon Contractor (Army StratCen-Comrcl-CommDP6)</cp:lastModifiedBy>
  <cp:revision>9</cp:revision>
  <cp:lastPrinted>2019-09-16T01:54:00Z</cp:lastPrinted>
  <dcterms:created xsi:type="dcterms:W3CDTF">2024-06-10T12:07:00Z</dcterms:created>
  <dcterms:modified xsi:type="dcterms:W3CDTF">2024-06-10T12:12:00Z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3" name="MAIL_MSG_ID2">
    <vt:lpwstr>bZAr3zXkshjZdXt5s7fZ+CbAXPK1XWjsrn01cOvHfRhbLg/146YcL4FtlqF_x000d_
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y fmtid="{D5CDD505-2E9C-101B-9397-08002B2CF9AE}" pid="7" name="ContentTypeId">
    <vt:lpwstr>0x01010043EA19FDC5A1D34CA80D0D24E8F2ADAE</vt:lpwstr>
  </property>
  <property fmtid="{D5CDD505-2E9C-101B-9397-08002B2CF9AE}" pid="8" name="ClassificationContentMarkingHeaderShapeIds">
    <vt:lpwstr>1,3,4</vt:lpwstr>
  </property>
  <property fmtid="{D5CDD505-2E9C-101B-9397-08002B2CF9AE}" pid="9" name="ClassificationContentMarkingHeaderFontProps">
    <vt:lpwstr>#000000,12,Arial</vt:lpwstr>
  </property>
  <property fmtid="{D5CDD505-2E9C-101B-9397-08002B2CF9AE}" pid="10" name="ClassificationContentMarkingHeaderText">
    <vt:lpwstr>OFFICIAL-SENSITIVE COMMERCIAL</vt:lpwstr>
  </property>
  <property fmtid="{D5CDD505-2E9C-101B-9397-08002B2CF9AE}" pid="11" name="ClassificationContentMarkingFooterShapeIds">
    <vt:lpwstr>5,6,7</vt:lpwstr>
  </property>
  <property fmtid="{D5CDD505-2E9C-101B-9397-08002B2CF9AE}" pid="12" name="ClassificationContentMarkingFooterFontProps">
    <vt:lpwstr>#000000,12,Arial</vt:lpwstr>
  </property>
  <property fmtid="{D5CDD505-2E9C-101B-9397-08002B2CF9AE}" pid="13" name="ClassificationContentMarkingFooterText">
    <vt:lpwstr>OFFICIAL-SENSITIVE COMMERCIAL</vt:lpwstr>
  </property>
  <property fmtid="{D5CDD505-2E9C-101B-9397-08002B2CF9AE}" pid="14" name="MSIP_Label_5e992740-1f89-4ed6-b51b-95a6d0136ac8_Enabled">
    <vt:lpwstr>true</vt:lpwstr>
  </property>
  <property fmtid="{D5CDD505-2E9C-101B-9397-08002B2CF9AE}" pid="15" name="MSIP_Label_5e992740-1f89-4ed6-b51b-95a6d0136ac8_SetDate">
    <vt:lpwstr>2022-08-15T12:53:19Z</vt:lpwstr>
  </property>
  <property fmtid="{D5CDD505-2E9C-101B-9397-08002B2CF9AE}" pid="16" name="MSIP_Label_5e992740-1f89-4ed6-b51b-95a6d0136ac8_Method">
    <vt:lpwstr>Privileged</vt:lpwstr>
  </property>
  <property fmtid="{D5CDD505-2E9C-101B-9397-08002B2CF9AE}" pid="17" name="MSIP_Label_5e992740-1f89-4ed6-b51b-95a6d0136ac8_Name">
    <vt:lpwstr>MOD-2-OSL-OFFICIAL-SENSITIVE-COMMERCIAL</vt:lpwstr>
  </property>
  <property fmtid="{D5CDD505-2E9C-101B-9397-08002B2CF9AE}" pid="18" name="MSIP_Label_5e992740-1f89-4ed6-b51b-95a6d0136ac8_SiteId">
    <vt:lpwstr>be7760ed-5953-484b-ae95-d0a16dfa09e5</vt:lpwstr>
  </property>
  <property fmtid="{D5CDD505-2E9C-101B-9397-08002B2CF9AE}" pid="19" name="MSIP_Label_5e992740-1f89-4ed6-b51b-95a6d0136ac8_ActionId">
    <vt:lpwstr>b601c935-bfa4-4f05-acc1-50e3ef2e8c8c</vt:lpwstr>
  </property>
  <property fmtid="{D5CDD505-2E9C-101B-9397-08002B2CF9AE}" pid="20" name="MSIP_Label_5e992740-1f89-4ed6-b51b-95a6d0136ac8_ContentBits">
    <vt:lpwstr>3</vt:lpwstr>
  </property>
</Properties>
</file>